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C55" w14:textId="77777777" w:rsidR="006B4741" w:rsidRPr="00FB0FAE" w:rsidRDefault="006B4741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6976EB" w14:textId="77777777" w:rsidR="006B4741" w:rsidRPr="00FB0FAE" w:rsidRDefault="006B4741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3FE7E" w14:textId="77777777" w:rsidR="006B4741" w:rsidRPr="00FB0FAE" w:rsidRDefault="006B4741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4721FC" w14:textId="77777777" w:rsidR="006B4741" w:rsidRPr="00FB0FAE" w:rsidRDefault="006B4741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F7DEB" w14:textId="77777777" w:rsidR="006B4741" w:rsidRPr="00FB0FAE" w:rsidRDefault="006B4741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D52DFC" w14:textId="6E71C608" w:rsidR="00FB0FAE" w:rsidRPr="00FB0FAE" w:rsidRDefault="00FB0FAE" w:rsidP="00FB0FA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FB0FAE">
        <w:rPr>
          <w:rFonts w:ascii="Times New Roman" w:hAnsi="Times New Roman"/>
          <w:b/>
          <w:bCs/>
          <w:sz w:val="32"/>
          <w:szCs w:val="24"/>
        </w:rPr>
        <w:t xml:space="preserve">Título del trabajo con extensión máxima de 20 palabras y fuente </w:t>
      </w:r>
      <w:r>
        <w:rPr>
          <w:rFonts w:ascii="Times New Roman" w:hAnsi="Times New Roman"/>
          <w:b/>
          <w:bCs/>
          <w:sz w:val="32"/>
          <w:szCs w:val="24"/>
        </w:rPr>
        <w:t xml:space="preserve">Times New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Roman</w:t>
      </w:r>
      <w:proofErr w:type="spellEnd"/>
      <w:r w:rsidRPr="00FB0FAE">
        <w:rPr>
          <w:rFonts w:ascii="Times New Roman" w:hAnsi="Times New Roman"/>
          <w:b/>
          <w:bCs/>
          <w:sz w:val="32"/>
          <w:szCs w:val="24"/>
        </w:rPr>
        <w:t xml:space="preserve"> 1</w:t>
      </w:r>
      <w:r>
        <w:rPr>
          <w:rFonts w:ascii="Times New Roman" w:hAnsi="Times New Roman"/>
          <w:b/>
          <w:bCs/>
          <w:sz w:val="32"/>
          <w:szCs w:val="24"/>
        </w:rPr>
        <w:t>6</w:t>
      </w:r>
      <w:r w:rsidRPr="00FB0FAE">
        <w:rPr>
          <w:rFonts w:ascii="Times New Roman" w:hAnsi="Times New Roman"/>
          <w:b/>
          <w:bCs/>
          <w:sz w:val="32"/>
          <w:szCs w:val="24"/>
        </w:rPr>
        <w:t xml:space="preserve"> en negritas</w:t>
      </w:r>
    </w:p>
    <w:p w14:paraId="0947AD28" w14:textId="77777777" w:rsidR="006B4741" w:rsidRPr="00FB0FAE" w:rsidRDefault="006B4741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325E2C" w14:textId="77777777" w:rsidR="00BC4904" w:rsidRPr="00FB0FAE" w:rsidRDefault="00BC4904" w:rsidP="006B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2C6061" w14:textId="28DCAC23" w:rsidR="004C256E" w:rsidRPr="00651182" w:rsidRDefault="00FB0FAE" w:rsidP="004C256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51182">
        <w:rPr>
          <w:rFonts w:ascii="Times New Roman" w:hAnsi="Times New Roman"/>
          <w:sz w:val="24"/>
          <w:szCs w:val="28"/>
          <w:lang w:val="es-ES_tradnl"/>
        </w:rPr>
        <w:t>Nombre y Apellidos primer autor</w:t>
      </w:r>
      <w:r w:rsidR="004C256E" w:rsidRPr="00651182">
        <w:rPr>
          <w:rFonts w:ascii="Times New Roman" w:hAnsi="Times New Roman"/>
          <w:sz w:val="24"/>
          <w:szCs w:val="28"/>
          <w:vertAlign w:val="superscript"/>
          <w:lang w:val="es-ES_tradnl"/>
        </w:rPr>
        <w:footnoteReference w:id="1"/>
      </w:r>
      <w:r w:rsidR="004C256E" w:rsidRPr="00651182">
        <w:rPr>
          <w:rFonts w:ascii="Times New Roman" w:hAnsi="Times New Roman"/>
          <w:sz w:val="24"/>
          <w:szCs w:val="28"/>
          <w:vertAlign w:val="superscript"/>
          <w:lang w:val="es-ES_tradnl"/>
        </w:rPr>
        <w:t>,*</w:t>
      </w:r>
      <w:r w:rsidR="004C256E" w:rsidRPr="00651182">
        <w:rPr>
          <w:rFonts w:ascii="Times New Roman" w:hAnsi="Times New Roman"/>
          <w:sz w:val="24"/>
          <w:szCs w:val="28"/>
          <w:lang w:val="es-ES_tradnl"/>
        </w:rPr>
        <w:t xml:space="preserve">, </w:t>
      </w:r>
      <w:r w:rsidRPr="00651182">
        <w:rPr>
          <w:rFonts w:ascii="Times New Roman" w:hAnsi="Times New Roman"/>
          <w:sz w:val="24"/>
          <w:szCs w:val="28"/>
        </w:rPr>
        <w:t>Nombre y Apellidos segundo autor</w:t>
      </w:r>
      <w:r w:rsidR="004C256E" w:rsidRPr="00651182">
        <w:rPr>
          <w:rFonts w:ascii="Times New Roman" w:hAnsi="Times New Roman"/>
          <w:sz w:val="24"/>
          <w:szCs w:val="28"/>
          <w:vertAlign w:val="superscript"/>
          <w:lang w:val="es-ES_tradnl"/>
        </w:rPr>
        <w:footnoteReference w:id="2"/>
      </w:r>
      <w:r w:rsidR="004C256E" w:rsidRPr="00651182">
        <w:rPr>
          <w:rFonts w:ascii="Times New Roman" w:hAnsi="Times New Roman"/>
          <w:sz w:val="24"/>
          <w:szCs w:val="28"/>
          <w:lang w:val="es-ES_tradnl"/>
        </w:rPr>
        <w:t xml:space="preserve">, </w:t>
      </w:r>
      <w:r w:rsidRPr="00651182">
        <w:rPr>
          <w:rFonts w:ascii="Times New Roman" w:hAnsi="Times New Roman"/>
          <w:sz w:val="24"/>
          <w:szCs w:val="28"/>
        </w:rPr>
        <w:t xml:space="preserve">Nombre y Apellidos </w:t>
      </w:r>
      <w:r w:rsidRPr="00651182">
        <w:rPr>
          <w:rFonts w:ascii="Times New Roman" w:hAnsi="Times New Roman"/>
          <w:sz w:val="24"/>
          <w:szCs w:val="28"/>
        </w:rPr>
        <w:t>tercer</w:t>
      </w:r>
      <w:r w:rsidRPr="00651182">
        <w:rPr>
          <w:rFonts w:ascii="Times New Roman" w:hAnsi="Times New Roman"/>
          <w:sz w:val="24"/>
          <w:szCs w:val="28"/>
        </w:rPr>
        <w:t xml:space="preserve"> autor</w:t>
      </w:r>
      <w:r w:rsidR="004C256E" w:rsidRPr="00651182">
        <w:rPr>
          <w:rFonts w:ascii="Times New Roman" w:hAnsi="Times New Roman"/>
          <w:sz w:val="24"/>
          <w:szCs w:val="28"/>
          <w:vertAlign w:val="superscript"/>
          <w:lang w:val="es-ES_tradnl"/>
        </w:rPr>
        <w:footnoteReference w:id="3"/>
      </w:r>
      <w:r w:rsidR="004C256E" w:rsidRPr="00651182">
        <w:rPr>
          <w:rFonts w:ascii="Times New Roman" w:hAnsi="Times New Roman"/>
          <w:sz w:val="24"/>
          <w:szCs w:val="28"/>
          <w:lang w:val="es-ES_tradnl"/>
        </w:rPr>
        <w:t xml:space="preserve">, </w:t>
      </w:r>
      <w:r w:rsidRPr="00651182">
        <w:rPr>
          <w:rFonts w:ascii="Times New Roman" w:hAnsi="Times New Roman"/>
          <w:sz w:val="24"/>
          <w:szCs w:val="28"/>
        </w:rPr>
        <w:t>Nombre y Apellidos</w:t>
      </w:r>
      <w:bookmarkStart w:id="0" w:name="_GoBack"/>
      <w:bookmarkEnd w:id="0"/>
      <w:r w:rsidRPr="00651182">
        <w:rPr>
          <w:rFonts w:ascii="Times New Roman" w:hAnsi="Times New Roman"/>
          <w:sz w:val="24"/>
          <w:szCs w:val="28"/>
        </w:rPr>
        <w:t xml:space="preserve"> </w:t>
      </w:r>
      <w:r w:rsidRPr="00651182">
        <w:rPr>
          <w:rFonts w:ascii="Times New Roman" w:hAnsi="Times New Roman"/>
          <w:sz w:val="24"/>
          <w:szCs w:val="28"/>
        </w:rPr>
        <w:t>cuarto</w:t>
      </w:r>
      <w:r w:rsidRPr="00651182">
        <w:rPr>
          <w:rFonts w:ascii="Times New Roman" w:hAnsi="Times New Roman"/>
          <w:sz w:val="24"/>
          <w:szCs w:val="28"/>
        </w:rPr>
        <w:t xml:space="preserve"> autor</w:t>
      </w:r>
      <w:r w:rsidR="004C256E" w:rsidRPr="00651182">
        <w:rPr>
          <w:rFonts w:ascii="Times New Roman" w:hAnsi="Times New Roman"/>
          <w:sz w:val="24"/>
          <w:szCs w:val="28"/>
          <w:vertAlign w:val="superscript"/>
        </w:rPr>
        <w:footnoteReference w:id="4"/>
      </w:r>
      <w:r w:rsidR="00651182">
        <w:rPr>
          <w:rFonts w:ascii="Times New Roman" w:hAnsi="Times New Roman"/>
          <w:sz w:val="24"/>
          <w:szCs w:val="28"/>
        </w:rPr>
        <w:t xml:space="preserve"> (Tamaño de fuente 12)</w:t>
      </w:r>
      <w:r w:rsidR="0061345A">
        <w:rPr>
          <w:rFonts w:ascii="Times New Roman" w:hAnsi="Times New Roman"/>
          <w:sz w:val="24"/>
          <w:szCs w:val="28"/>
        </w:rPr>
        <w:t xml:space="preserve"> (Dejar 6 renglones e iniciar con introducción).</w:t>
      </w:r>
    </w:p>
    <w:p w14:paraId="5A1B6D10" w14:textId="77777777" w:rsidR="006B4741" w:rsidRDefault="006B4741" w:rsidP="006B4741">
      <w:pPr>
        <w:spacing w:after="0" w:line="240" w:lineRule="auto"/>
        <w:rPr>
          <w:rStyle w:val="ti2"/>
          <w:rFonts w:ascii="Times New Roman" w:hAnsi="Times New Roman"/>
          <w:sz w:val="24"/>
          <w:szCs w:val="24"/>
        </w:rPr>
      </w:pPr>
    </w:p>
    <w:p w14:paraId="10544A7B" w14:textId="77777777" w:rsidR="00FB0FAE" w:rsidRDefault="00FB0FAE" w:rsidP="006B4741">
      <w:pPr>
        <w:spacing w:after="0" w:line="240" w:lineRule="auto"/>
        <w:rPr>
          <w:rStyle w:val="ti2"/>
          <w:rFonts w:ascii="Times New Roman" w:hAnsi="Times New Roman"/>
          <w:sz w:val="24"/>
          <w:szCs w:val="24"/>
        </w:rPr>
      </w:pPr>
    </w:p>
    <w:p w14:paraId="0CBA0B5B" w14:textId="77777777" w:rsidR="00FB0FAE" w:rsidRDefault="00FB0FAE" w:rsidP="006B4741">
      <w:pPr>
        <w:spacing w:after="0" w:line="240" w:lineRule="auto"/>
        <w:rPr>
          <w:rStyle w:val="ti2"/>
          <w:rFonts w:ascii="Times New Roman" w:hAnsi="Times New Roman"/>
          <w:sz w:val="24"/>
          <w:szCs w:val="24"/>
        </w:rPr>
      </w:pPr>
    </w:p>
    <w:p w14:paraId="58525E26" w14:textId="77777777" w:rsidR="00FB0FAE" w:rsidRDefault="00FB0FAE" w:rsidP="006B4741">
      <w:pPr>
        <w:spacing w:after="0" w:line="240" w:lineRule="auto"/>
        <w:rPr>
          <w:rStyle w:val="ti2"/>
          <w:rFonts w:ascii="Times New Roman" w:hAnsi="Times New Roman"/>
          <w:sz w:val="24"/>
          <w:szCs w:val="24"/>
        </w:rPr>
      </w:pPr>
    </w:p>
    <w:p w14:paraId="6AF2CB91" w14:textId="77777777" w:rsidR="00FB0FAE" w:rsidRDefault="00FB0FAE" w:rsidP="006B4741">
      <w:pPr>
        <w:spacing w:after="0" w:line="240" w:lineRule="auto"/>
        <w:rPr>
          <w:rStyle w:val="ti2"/>
          <w:rFonts w:ascii="Times New Roman" w:hAnsi="Times New Roman"/>
          <w:sz w:val="24"/>
          <w:szCs w:val="24"/>
        </w:rPr>
      </w:pPr>
    </w:p>
    <w:p w14:paraId="15779CDD" w14:textId="77777777" w:rsidR="00C84F82" w:rsidRPr="00FB0FAE" w:rsidRDefault="00C84F82" w:rsidP="006B4741">
      <w:pPr>
        <w:spacing w:after="0" w:line="240" w:lineRule="auto"/>
        <w:jc w:val="both"/>
        <w:rPr>
          <w:rFonts w:ascii="Times New Roman" w:eastAsia="PalatinoLinotype-Roman" w:hAnsi="Times New Roman"/>
          <w:sz w:val="24"/>
          <w:szCs w:val="24"/>
        </w:rPr>
      </w:pPr>
    </w:p>
    <w:p w14:paraId="28C98BB3" w14:textId="7B1F8FEF" w:rsidR="0095113E" w:rsidRPr="00651182" w:rsidRDefault="00BC7746" w:rsidP="00FB0FAE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651182">
        <w:rPr>
          <w:rFonts w:ascii="Times New Roman" w:hAnsi="Times New Roman"/>
          <w:b/>
          <w:sz w:val="28"/>
          <w:szCs w:val="20"/>
        </w:rPr>
        <w:t>Introduc</w:t>
      </w:r>
      <w:r w:rsidR="004C256E" w:rsidRPr="00651182">
        <w:rPr>
          <w:rFonts w:ascii="Times New Roman" w:hAnsi="Times New Roman"/>
          <w:b/>
          <w:sz w:val="28"/>
          <w:szCs w:val="20"/>
        </w:rPr>
        <w:t>ció</w:t>
      </w:r>
      <w:r w:rsidR="00D80ED5" w:rsidRPr="00651182">
        <w:rPr>
          <w:rFonts w:ascii="Times New Roman" w:hAnsi="Times New Roman"/>
          <w:b/>
          <w:sz w:val="28"/>
          <w:szCs w:val="20"/>
        </w:rPr>
        <w:t>n</w:t>
      </w:r>
      <w:r w:rsidR="00651182" w:rsidRPr="00651182">
        <w:rPr>
          <w:rFonts w:ascii="Times New Roman" w:hAnsi="Times New Roman"/>
          <w:b/>
          <w:sz w:val="28"/>
          <w:szCs w:val="20"/>
        </w:rPr>
        <w:t xml:space="preserve"> (subtitulo tamaño de fuente 1</w:t>
      </w:r>
      <w:r w:rsidR="00651182">
        <w:rPr>
          <w:rFonts w:ascii="Times New Roman" w:hAnsi="Times New Roman"/>
          <w:b/>
          <w:sz w:val="28"/>
          <w:szCs w:val="20"/>
        </w:rPr>
        <w:t>4</w:t>
      </w:r>
      <w:r w:rsidR="00651182" w:rsidRPr="00651182">
        <w:rPr>
          <w:rFonts w:ascii="Times New Roman" w:hAnsi="Times New Roman"/>
          <w:b/>
          <w:sz w:val="28"/>
          <w:szCs w:val="20"/>
        </w:rPr>
        <w:t>)</w:t>
      </w:r>
    </w:p>
    <w:p w14:paraId="3AAC0A80" w14:textId="77777777" w:rsidR="00651182" w:rsidRPr="00651182" w:rsidRDefault="00651182" w:rsidP="0065118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4466AD4B" w14:textId="7CF5D495" w:rsidR="00651182" w:rsidRPr="00651182" w:rsidRDefault="00651182" w:rsidP="00651182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651182">
        <w:rPr>
          <w:rFonts w:ascii="Times New Roman" w:hAnsi="Times New Roman"/>
          <w:bCs/>
          <w:sz w:val="24"/>
          <w:szCs w:val="20"/>
        </w:rPr>
        <w:t xml:space="preserve">Esta sección y las siguientes con fuente Times New </w:t>
      </w:r>
      <w:proofErr w:type="spellStart"/>
      <w:r w:rsidRPr="00651182">
        <w:rPr>
          <w:rFonts w:ascii="Times New Roman" w:hAnsi="Times New Roman"/>
          <w:bCs/>
          <w:sz w:val="24"/>
          <w:szCs w:val="20"/>
        </w:rPr>
        <w:t>Roman</w:t>
      </w:r>
      <w:proofErr w:type="spellEnd"/>
      <w:r>
        <w:rPr>
          <w:rFonts w:ascii="Times New Roman" w:hAnsi="Times New Roman"/>
          <w:bCs/>
          <w:sz w:val="24"/>
          <w:szCs w:val="20"/>
        </w:rPr>
        <w:t xml:space="preserve"> tamaño 12</w:t>
      </w:r>
      <w:r w:rsidRPr="00651182">
        <w:rPr>
          <w:rFonts w:ascii="Times New Roman" w:hAnsi="Times New Roman"/>
          <w:bCs/>
          <w:sz w:val="24"/>
          <w:szCs w:val="20"/>
        </w:rPr>
        <w:t xml:space="preserve">. </w:t>
      </w:r>
      <w:r w:rsidRPr="00651182">
        <w:rPr>
          <w:rFonts w:ascii="Times New Roman" w:hAnsi="Times New Roman"/>
          <w:sz w:val="24"/>
          <w:szCs w:val="20"/>
        </w:rPr>
        <w:t xml:space="preserve">Profundizar en conceptualización (ej. que son plagas, que son plataformas, que es un </w:t>
      </w:r>
      <w:proofErr w:type="spellStart"/>
      <w:r w:rsidRPr="00651182">
        <w:rPr>
          <w:rFonts w:ascii="Times New Roman" w:hAnsi="Times New Roman"/>
          <w:sz w:val="24"/>
          <w:szCs w:val="20"/>
        </w:rPr>
        <w:t>dron</w:t>
      </w:r>
      <w:proofErr w:type="spellEnd"/>
      <w:r w:rsidRPr="00651182">
        <w:rPr>
          <w:rFonts w:ascii="Times New Roman" w:hAnsi="Times New Roman"/>
          <w:sz w:val="24"/>
          <w:szCs w:val="20"/>
        </w:rPr>
        <w:t>, etc.), debido a que esta parte será considerada como marco teórico para ser utilizado por estudiantes de nivel medio superior y superior. Considerar una estructura de lo general a lo específico.</w:t>
      </w:r>
      <w:r w:rsidRPr="00651182">
        <w:rPr>
          <w:rFonts w:ascii="Times New Roman" w:hAnsi="Times New Roman"/>
          <w:bCs/>
          <w:sz w:val="24"/>
          <w:szCs w:val="20"/>
        </w:rPr>
        <w:t xml:space="preserve"> (El primer párrafo no lleva margen en la primera línea, párrafos seguidos, a partir del segundo con utilización de margen).</w:t>
      </w:r>
    </w:p>
    <w:p w14:paraId="0040903F" w14:textId="3212F508" w:rsidR="00651182" w:rsidRPr="00651182" w:rsidRDefault="00651182" w:rsidP="006511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651182">
        <w:rPr>
          <w:rFonts w:ascii="Times New Roman" w:hAnsi="Times New Roman"/>
          <w:bCs/>
          <w:sz w:val="24"/>
          <w:szCs w:val="20"/>
        </w:rPr>
        <w:t>Citar de acuerdo con el apellido del autor</w:t>
      </w:r>
      <w:r w:rsidRPr="00651182">
        <w:rPr>
          <w:rFonts w:ascii="Times New Roman" w:hAnsi="Times New Roman"/>
          <w:sz w:val="24"/>
          <w:szCs w:val="20"/>
        </w:rPr>
        <w:t xml:space="preserve"> (Hernández, 2010, Hernández </w:t>
      </w:r>
      <w:r w:rsidRPr="00651182">
        <w:rPr>
          <w:rFonts w:ascii="Times New Roman" w:hAnsi="Times New Roman"/>
          <w:i/>
          <w:iCs/>
          <w:sz w:val="24"/>
          <w:szCs w:val="20"/>
        </w:rPr>
        <w:t>et al</w:t>
      </w:r>
      <w:r w:rsidRPr="00651182">
        <w:rPr>
          <w:rFonts w:ascii="Times New Roman" w:hAnsi="Times New Roman"/>
          <w:sz w:val="24"/>
          <w:szCs w:val="20"/>
        </w:rPr>
        <w:t>., 2010, Hernández y Pérez, 2010). Máximo 3000 caracteres.</w:t>
      </w:r>
    </w:p>
    <w:p w14:paraId="50F65D0E" w14:textId="77777777" w:rsidR="00651182" w:rsidRPr="00651182" w:rsidRDefault="00651182" w:rsidP="0065118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65CBCD4" w14:textId="77777777" w:rsidR="00651182" w:rsidRPr="00651182" w:rsidRDefault="00651182" w:rsidP="0065118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3129EA88" w14:textId="67B5CA42" w:rsidR="00945FF5" w:rsidRPr="00651182" w:rsidRDefault="00BC7746" w:rsidP="0065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4"/>
          <w:lang w:eastAsia="es-MX"/>
        </w:rPr>
      </w:pPr>
      <w:r w:rsidRPr="00651182">
        <w:rPr>
          <w:rFonts w:ascii="Times New Roman" w:hAnsi="Times New Roman"/>
          <w:b/>
          <w:iCs/>
          <w:sz w:val="28"/>
          <w:szCs w:val="24"/>
          <w:lang w:eastAsia="es-MX"/>
        </w:rPr>
        <w:t>Material</w:t>
      </w:r>
      <w:r w:rsidR="004C256E" w:rsidRPr="00651182">
        <w:rPr>
          <w:rFonts w:ascii="Times New Roman" w:hAnsi="Times New Roman"/>
          <w:b/>
          <w:iCs/>
          <w:sz w:val="28"/>
          <w:szCs w:val="24"/>
          <w:lang w:eastAsia="es-MX"/>
        </w:rPr>
        <w:t>e</w:t>
      </w:r>
      <w:r w:rsidR="006173A6" w:rsidRPr="00651182">
        <w:rPr>
          <w:rFonts w:ascii="Times New Roman" w:hAnsi="Times New Roman"/>
          <w:b/>
          <w:iCs/>
          <w:sz w:val="28"/>
          <w:szCs w:val="24"/>
          <w:lang w:eastAsia="es-MX"/>
        </w:rPr>
        <w:t>s</w:t>
      </w:r>
      <w:r w:rsidR="00ED4621" w:rsidRPr="00651182">
        <w:rPr>
          <w:rFonts w:ascii="Times New Roman" w:hAnsi="Times New Roman"/>
          <w:b/>
          <w:iCs/>
          <w:sz w:val="28"/>
          <w:szCs w:val="24"/>
          <w:lang w:eastAsia="es-MX"/>
        </w:rPr>
        <w:t xml:space="preserve"> </w:t>
      </w:r>
      <w:r w:rsidR="004C256E" w:rsidRPr="00651182">
        <w:rPr>
          <w:rFonts w:ascii="Times New Roman" w:hAnsi="Times New Roman"/>
          <w:b/>
          <w:iCs/>
          <w:sz w:val="28"/>
          <w:szCs w:val="24"/>
          <w:lang w:eastAsia="es-MX"/>
        </w:rPr>
        <w:t>y</w:t>
      </w:r>
      <w:r w:rsidR="00D80ED5" w:rsidRPr="00651182">
        <w:rPr>
          <w:rFonts w:ascii="Times New Roman" w:hAnsi="Times New Roman"/>
          <w:b/>
          <w:iCs/>
          <w:sz w:val="28"/>
          <w:szCs w:val="24"/>
          <w:lang w:eastAsia="es-MX"/>
        </w:rPr>
        <w:t xml:space="preserve"> </w:t>
      </w:r>
      <w:r w:rsidR="004C256E" w:rsidRPr="00651182">
        <w:rPr>
          <w:rFonts w:ascii="Times New Roman" w:hAnsi="Times New Roman"/>
          <w:b/>
          <w:iCs/>
          <w:sz w:val="28"/>
          <w:szCs w:val="24"/>
          <w:lang w:eastAsia="es-MX"/>
        </w:rPr>
        <w:t>Métodos</w:t>
      </w:r>
    </w:p>
    <w:p w14:paraId="30173322" w14:textId="77777777" w:rsidR="0046514A" w:rsidRPr="00651182" w:rsidRDefault="0046514A" w:rsidP="00651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es-MX"/>
        </w:rPr>
      </w:pPr>
    </w:p>
    <w:p w14:paraId="245346F8" w14:textId="49ACC22E" w:rsidR="00651182" w:rsidRPr="00651182" w:rsidRDefault="00651182" w:rsidP="00651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182">
        <w:rPr>
          <w:rFonts w:ascii="Times New Roman" w:hAnsi="Times New Roman"/>
          <w:sz w:val="24"/>
          <w:szCs w:val="24"/>
        </w:rPr>
        <w:t>Describir los materiales y métodos en forma de prosa, no enlistar. Máximo 2000 caracteres.</w:t>
      </w:r>
    </w:p>
    <w:p w14:paraId="0E901CC7" w14:textId="2775EE13" w:rsidR="00651182" w:rsidRPr="00651182" w:rsidRDefault="00651182" w:rsidP="0065118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51182">
        <w:rPr>
          <w:rFonts w:ascii="Times New Roman" w:hAnsi="Times New Roman"/>
          <w:bCs/>
          <w:sz w:val="24"/>
          <w:szCs w:val="24"/>
        </w:rPr>
        <w:t>(El primer párrafo no lleva margen en la primera línea, párrafos seguidos, a partir del segundo con utilización de margen).</w:t>
      </w:r>
      <w:r w:rsidRPr="00651182">
        <w:rPr>
          <w:rFonts w:ascii="Times New Roman" w:hAnsi="Times New Roman"/>
          <w:bCs/>
          <w:sz w:val="24"/>
          <w:szCs w:val="24"/>
        </w:rPr>
        <w:t xml:space="preserve"> </w:t>
      </w:r>
      <w:r w:rsidRPr="00651182">
        <w:rPr>
          <w:rFonts w:ascii="Times New Roman" w:hAnsi="Times New Roman"/>
          <w:bCs/>
          <w:sz w:val="24"/>
          <w:szCs w:val="24"/>
        </w:rPr>
        <w:t>Citar de acuerdo con el apellido del autor (Hernández, 2010, Hernández et al., 2010, Hernández y Pérez, 2010). Máximo 3000 caracteres.</w:t>
      </w:r>
    </w:p>
    <w:p w14:paraId="1F909585" w14:textId="77777777" w:rsidR="00651182" w:rsidRPr="00651182" w:rsidRDefault="00651182" w:rsidP="00651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EA3F5" w14:textId="77777777" w:rsidR="00730F5C" w:rsidRPr="00FB0FAE" w:rsidRDefault="00730F5C" w:rsidP="00651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4DE9F" w14:textId="5CE4614A" w:rsidR="00EA1C60" w:rsidRPr="00651182" w:rsidRDefault="004C256E" w:rsidP="00651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4"/>
          <w:lang w:eastAsia="es-MX"/>
        </w:rPr>
      </w:pPr>
      <w:r w:rsidRPr="00651182">
        <w:rPr>
          <w:rFonts w:ascii="Times New Roman" w:hAnsi="Times New Roman"/>
          <w:b/>
          <w:iCs/>
          <w:sz w:val="28"/>
          <w:szCs w:val="24"/>
          <w:lang w:eastAsia="es-MX"/>
        </w:rPr>
        <w:t>Resultado</w:t>
      </w:r>
      <w:r w:rsidR="00D80ED5" w:rsidRPr="00651182">
        <w:rPr>
          <w:rFonts w:ascii="Times New Roman" w:hAnsi="Times New Roman"/>
          <w:b/>
          <w:iCs/>
          <w:sz w:val="28"/>
          <w:szCs w:val="24"/>
          <w:lang w:eastAsia="es-MX"/>
        </w:rPr>
        <w:t>s and Discus</w:t>
      </w:r>
      <w:r w:rsidRPr="00651182">
        <w:rPr>
          <w:rFonts w:ascii="Times New Roman" w:hAnsi="Times New Roman"/>
          <w:b/>
          <w:iCs/>
          <w:sz w:val="28"/>
          <w:szCs w:val="24"/>
          <w:lang w:eastAsia="es-MX"/>
        </w:rPr>
        <w:t>ió</w:t>
      </w:r>
      <w:r w:rsidR="00D80ED5" w:rsidRPr="00651182">
        <w:rPr>
          <w:rFonts w:ascii="Times New Roman" w:hAnsi="Times New Roman"/>
          <w:b/>
          <w:iCs/>
          <w:sz w:val="28"/>
          <w:szCs w:val="24"/>
          <w:lang w:eastAsia="es-MX"/>
        </w:rPr>
        <w:t>n</w:t>
      </w:r>
    </w:p>
    <w:p w14:paraId="18FD53D4" w14:textId="77777777" w:rsidR="00D80ED5" w:rsidRPr="005C62F5" w:rsidRDefault="00D80ED5" w:rsidP="00651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DEE0B" w14:textId="53096287" w:rsidR="005C62F5" w:rsidRDefault="005C62F5" w:rsidP="00651182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es-ES"/>
        </w:rPr>
      </w:pPr>
      <w:r w:rsidRPr="009C4430">
        <w:rPr>
          <w:rFonts w:ascii="Times New Roman" w:hAnsi="Times New Roman"/>
          <w:iCs/>
          <w:sz w:val="24"/>
          <w:szCs w:val="24"/>
          <w:lang w:eastAsia="es-ES"/>
        </w:rPr>
        <w:lastRenderedPageBreak/>
        <w:t xml:space="preserve">Presentar lo obtenido con la metodología aplicada. No repetir los resultados en texto y en cuadros. </w:t>
      </w:r>
      <w:r>
        <w:rPr>
          <w:rFonts w:ascii="Times New Roman" w:hAnsi="Times New Roman"/>
          <w:iCs/>
          <w:sz w:val="24"/>
          <w:szCs w:val="24"/>
          <w:lang w:eastAsia="es-ES"/>
        </w:rPr>
        <w:t>Las últimas líneas de resultados y discusión deben indicar la conclusión de la contribución.</w:t>
      </w:r>
    </w:p>
    <w:p w14:paraId="47A557D9" w14:textId="22C339BE" w:rsidR="005C62F5" w:rsidRDefault="005C62F5" w:rsidP="005C62F5">
      <w:pPr>
        <w:spacing w:after="12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s-ES"/>
        </w:rPr>
      </w:pPr>
      <w:r w:rsidRPr="009C4430">
        <w:rPr>
          <w:rFonts w:ascii="Times New Roman" w:hAnsi="Times New Roman"/>
          <w:iCs/>
          <w:sz w:val="24"/>
          <w:szCs w:val="24"/>
          <w:lang w:eastAsia="es-ES"/>
        </w:rPr>
        <w:t xml:space="preserve">Descripciones concretas. Interpretar los resultados obtenidos y justificarlos científicamente relacionándolos con trabajos similares reportados en la bibliografía. Máximo </w:t>
      </w:r>
      <w:r>
        <w:rPr>
          <w:rFonts w:ascii="Times New Roman" w:hAnsi="Times New Roman"/>
          <w:iCs/>
          <w:sz w:val="24"/>
          <w:szCs w:val="24"/>
          <w:lang w:eastAsia="es-ES"/>
        </w:rPr>
        <w:t>3</w:t>
      </w:r>
      <w:r w:rsidRPr="009C4430">
        <w:rPr>
          <w:rFonts w:ascii="Times New Roman" w:hAnsi="Times New Roman"/>
          <w:iCs/>
          <w:sz w:val="24"/>
          <w:szCs w:val="24"/>
          <w:lang w:eastAsia="es-ES"/>
        </w:rPr>
        <w:t xml:space="preserve">000 caracteres. </w:t>
      </w:r>
    </w:p>
    <w:p w14:paraId="70491CAC" w14:textId="77777777" w:rsidR="005C62F5" w:rsidRDefault="005C62F5" w:rsidP="00651182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es-ES"/>
        </w:rPr>
      </w:pPr>
    </w:p>
    <w:p w14:paraId="5F53CE3C" w14:textId="65C029DC" w:rsidR="004C256E" w:rsidRPr="00FB0FAE" w:rsidRDefault="004C256E" w:rsidP="004C25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B0FAE">
        <w:rPr>
          <w:rFonts w:ascii="Times New Roman" w:hAnsi="Times New Roman"/>
          <w:sz w:val="24"/>
          <w:szCs w:val="24"/>
          <w:lang w:val="es-ES"/>
        </w:rPr>
        <w:t>Cuadro 1.  Porcentajes de para</w:t>
      </w:r>
      <w:r w:rsidR="005C62F5">
        <w:rPr>
          <w:rFonts w:ascii="Times New Roman" w:hAnsi="Times New Roman"/>
          <w:sz w:val="24"/>
          <w:szCs w:val="24"/>
          <w:lang w:val="es-ES"/>
        </w:rPr>
        <w:t>sitismo y nivel de infestación</w:t>
      </w:r>
      <w:r w:rsidRPr="00FB0FAE">
        <w:rPr>
          <w:rFonts w:ascii="Times New Roman" w:hAnsi="Times New Roman"/>
          <w:sz w:val="24"/>
          <w:szCs w:val="24"/>
          <w:lang w:val="es-ES"/>
        </w:rPr>
        <w:t>.</w:t>
      </w:r>
      <w:r w:rsidR="005C62F5">
        <w:rPr>
          <w:rFonts w:ascii="Times New Roman" w:hAnsi="Times New Roman"/>
          <w:sz w:val="24"/>
          <w:szCs w:val="24"/>
          <w:lang w:val="es-ES"/>
        </w:rPr>
        <w:t xml:space="preserve"> (Después de los cuadros dejar dos renglones e iniciar los párrafos siguientes). </w:t>
      </w:r>
    </w:p>
    <w:p w14:paraId="2D1BBC2C" w14:textId="63A13C15" w:rsidR="004C256E" w:rsidRPr="005C62F5" w:rsidRDefault="004C256E" w:rsidP="004C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1985"/>
      </w:tblGrid>
      <w:tr w:rsidR="004C256E" w:rsidRPr="00FB0FAE" w14:paraId="10C006D4" w14:textId="77777777" w:rsidTr="005C62F5"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04E2F539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 xml:space="preserve">Criaderos 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11E64135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% Parasitismo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49605C41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 xml:space="preserve">Infestación 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4C256E" w:rsidRPr="00FB0FAE" w14:paraId="4140A815" w14:textId="77777777" w:rsidTr="005C62F5">
        <w:tc>
          <w:tcPr>
            <w:tcW w:w="3686" w:type="dxa"/>
            <w:tcBorders>
              <w:top w:val="single" w:sz="4" w:space="0" w:color="auto"/>
            </w:tcBorders>
          </w:tcPr>
          <w:p w14:paraId="31D2A4FE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1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108407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38.85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A605FE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</w:tr>
      <w:tr w:rsidR="004C256E" w:rsidRPr="00FB0FAE" w14:paraId="08000CA7" w14:textId="77777777" w:rsidTr="005C62F5">
        <w:tc>
          <w:tcPr>
            <w:tcW w:w="3686" w:type="dxa"/>
          </w:tcPr>
          <w:p w14:paraId="687CFA0E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2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3260" w:type="dxa"/>
          </w:tcPr>
          <w:p w14:paraId="1D91CF6B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30.40</w:t>
            </w:r>
          </w:p>
        </w:tc>
        <w:tc>
          <w:tcPr>
            <w:tcW w:w="1985" w:type="dxa"/>
          </w:tcPr>
          <w:p w14:paraId="7DCEF7A9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4C256E" w:rsidRPr="00FB0FAE" w14:paraId="7CD63937" w14:textId="77777777" w:rsidTr="005C62F5">
        <w:tc>
          <w:tcPr>
            <w:tcW w:w="3686" w:type="dxa"/>
          </w:tcPr>
          <w:p w14:paraId="04F218B2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3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3260" w:type="dxa"/>
          </w:tcPr>
          <w:p w14:paraId="56AA16B7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32.60</w:t>
            </w:r>
          </w:p>
        </w:tc>
        <w:tc>
          <w:tcPr>
            <w:tcW w:w="1985" w:type="dxa"/>
          </w:tcPr>
          <w:p w14:paraId="56365135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</w:tr>
      <w:tr w:rsidR="004C256E" w:rsidRPr="00FB0FAE" w14:paraId="5C7CCAB7" w14:textId="77777777" w:rsidTr="005C62F5">
        <w:tc>
          <w:tcPr>
            <w:tcW w:w="3686" w:type="dxa"/>
          </w:tcPr>
          <w:p w14:paraId="415DE073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4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p</w:t>
            </w:r>
          </w:p>
        </w:tc>
        <w:tc>
          <w:tcPr>
            <w:tcW w:w="3260" w:type="dxa"/>
          </w:tcPr>
          <w:p w14:paraId="49788427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985" w:type="dxa"/>
          </w:tcPr>
          <w:p w14:paraId="2F72A6FB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</w:tr>
      <w:tr w:rsidR="004C256E" w:rsidRPr="00FB0FAE" w14:paraId="00F682A5" w14:textId="77777777" w:rsidTr="005C62F5">
        <w:tc>
          <w:tcPr>
            <w:tcW w:w="3686" w:type="dxa"/>
          </w:tcPr>
          <w:p w14:paraId="3A79BF06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5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3260" w:type="dxa"/>
          </w:tcPr>
          <w:p w14:paraId="6BA21C46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30.71</w:t>
            </w:r>
          </w:p>
        </w:tc>
        <w:tc>
          <w:tcPr>
            <w:tcW w:w="1985" w:type="dxa"/>
          </w:tcPr>
          <w:p w14:paraId="45239421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</w:tr>
      <w:tr w:rsidR="004C256E" w:rsidRPr="00FB0FAE" w14:paraId="552331F1" w14:textId="77777777" w:rsidTr="005C62F5">
        <w:tc>
          <w:tcPr>
            <w:tcW w:w="3686" w:type="dxa"/>
          </w:tcPr>
          <w:p w14:paraId="0BFEA074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6</w:t>
            </w:r>
            <w:r w:rsidRPr="00FB0FAE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3260" w:type="dxa"/>
          </w:tcPr>
          <w:p w14:paraId="425E3192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45.07</w:t>
            </w:r>
          </w:p>
        </w:tc>
        <w:tc>
          <w:tcPr>
            <w:tcW w:w="1985" w:type="dxa"/>
          </w:tcPr>
          <w:p w14:paraId="32A0928E" w14:textId="77777777" w:rsidR="004C256E" w:rsidRPr="00FB0FAE" w:rsidRDefault="004C256E" w:rsidP="004C2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AE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</w:tbl>
    <w:p w14:paraId="22BD7436" w14:textId="77777777" w:rsidR="005C62F5" w:rsidRPr="005C62F5" w:rsidRDefault="004C256E" w:rsidP="005C62F5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es-ES"/>
        </w:rPr>
      </w:pPr>
      <w:r w:rsidRPr="005C62F5">
        <w:rPr>
          <w:rFonts w:ascii="Times New Roman" w:hAnsi="Times New Roman"/>
          <w:sz w:val="20"/>
          <w:szCs w:val="24"/>
        </w:rPr>
        <w:t xml:space="preserve">r= Dosis por criadero, </w:t>
      </w:r>
      <w:r w:rsidRPr="005C62F5">
        <w:rPr>
          <w:rFonts w:ascii="Times New Roman" w:hAnsi="Times New Roman"/>
          <w:sz w:val="20"/>
          <w:szCs w:val="24"/>
          <w:lang w:val="es-ES"/>
        </w:rPr>
        <w:t xml:space="preserve">1 y 2 (200 nematodos) y 3, 4, 5 y 6 (100 nematodos), i= sustrato compuesto por grava con arena, p= sustrato compuesto por tierra </w:t>
      </w:r>
      <w:r w:rsidRPr="005C62F5">
        <w:rPr>
          <w:rFonts w:ascii="Times New Roman" w:hAnsi="Times New Roman"/>
          <w:i/>
          <w:sz w:val="20"/>
          <w:szCs w:val="24"/>
          <w:lang w:val="es-ES"/>
        </w:rPr>
        <w:t>in situ</w:t>
      </w:r>
      <w:r w:rsidRPr="005C62F5">
        <w:rPr>
          <w:rFonts w:ascii="Times New Roman" w:hAnsi="Times New Roman"/>
          <w:sz w:val="20"/>
          <w:szCs w:val="24"/>
          <w:lang w:val="es-ES"/>
        </w:rPr>
        <w:t xml:space="preserve">. a= </w:t>
      </w:r>
      <w:r w:rsidRPr="005C62F5">
        <w:rPr>
          <w:rFonts w:ascii="Times New Roman" w:hAnsi="Times New Roman"/>
          <w:sz w:val="20"/>
          <w:szCs w:val="24"/>
        </w:rPr>
        <w:t>nematodos por larva.</w:t>
      </w:r>
      <w:r w:rsidR="005C62F5">
        <w:rPr>
          <w:rFonts w:ascii="Times New Roman" w:hAnsi="Times New Roman"/>
          <w:sz w:val="20"/>
          <w:szCs w:val="24"/>
        </w:rPr>
        <w:t xml:space="preserve"> </w:t>
      </w:r>
      <w:r w:rsidR="005C62F5" w:rsidRPr="005C62F5">
        <w:rPr>
          <w:rFonts w:ascii="Times New Roman" w:hAnsi="Times New Roman"/>
          <w:sz w:val="20"/>
          <w:szCs w:val="24"/>
          <w:lang w:val="es-ES"/>
        </w:rPr>
        <w:t>Las notas del pie de cuadro en tamaño de fuentes 10.</w:t>
      </w:r>
    </w:p>
    <w:p w14:paraId="3E761093" w14:textId="66BC55AF" w:rsidR="00C0701D" w:rsidRPr="00FB0FAE" w:rsidRDefault="00C0701D" w:rsidP="00C07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6BF7A" w14:textId="77777777" w:rsidR="007358BF" w:rsidRDefault="007358BF" w:rsidP="005C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14595" w14:textId="4C65B4B2" w:rsidR="005C62F5" w:rsidRDefault="005C62F5" w:rsidP="005C62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Aquí inicia el siguiente párrafo, </w:t>
      </w:r>
      <w:r>
        <w:rPr>
          <w:rFonts w:ascii="Times New Roman" w:hAnsi="Times New Roman"/>
          <w:sz w:val="24"/>
          <w:szCs w:val="24"/>
        </w:rPr>
        <w:t>Aquí inicia el siguiente párrafo, Aquí inicia el siguiente párrafo, Aquí inicia el siguiente párrafo, Aquí inicia el siguiente párrafo,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Aquí inicia el siguiente párrafo,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Aquí inicia el siguiente párrafo,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Aquí inicia el siguiente párrafo,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Aquí inicia el siguiente párrafo</w:t>
      </w:r>
      <w:r>
        <w:rPr>
          <w:rFonts w:ascii="Times New Roman" w:hAnsi="Times New Roman"/>
          <w:sz w:val="24"/>
          <w:szCs w:val="24"/>
        </w:rPr>
        <w:t>.</w:t>
      </w:r>
    </w:p>
    <w:p w14:paraId="0D2E298B" w14:textId="4A453673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D4779" w14:textId="08B6A880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430">
        <w:rPr>
          <w:rFonts w:ascii="Times New Roman" w:hAnsi="Times New Roman"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8CE5429" wp14:editId="7B37765F">
            <wp:simplePos x="0" y="0"/>
            <wp:positionH relativeFrom="margin">
              <wp:align>left</wp:align>
            </wp:positionH>
            <wp:positionV relativeFrom="paragraph">
              <wp:posOffset>43362</wp:posOffset>
            </wp:positionV>
            <wp:extent cx="2676525" cy="2300605"/>
            <wp:effectExtent l="0" t="0" r="9525" b="444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BB663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0CE1A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FA8FD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123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A601F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67F40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C62A3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90DD62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9CE19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45239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336EF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F7420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2E12D" w14:textId="77777777" w:rsidR="005C62F5" w:rsidRDefault="005C62F5" w:rsidP="00F34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97EBD" w14:textId="31E6878E" w:rsidR="004C256E" w:rsidRPr="00FB0FAE" w:rsidRDefault="005C62F5" w:rsidP="004C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Fig. 1.  Porcentajes de…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(Dejar dos renglones posteriores al título de figura e iniciar el siguiente párrafo)</w:t>
      </w:r>
    </w:p>
    <w:p w14:paraId="1DE57376" w14:textId="77777777" w:rsidR="007358BF" w:rsidRPr="005C62F5" w:rsidRDefault="007358BF" w:rsidP="00A90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B0B20" w14:textId="57B5005E" w:rsidR="00581243" w:rsidRPr="005C62F5" w:rsidRDefault="00581243" w:rsidP="005C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2295B" w14:textId="6EFCE3E1" w:rsidR="005C62F5" w:rsidRDefault="005C62F5" w:rsidP="005C62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Aquí inicia el siguiente párrafo, Aquí inicia el siguiente párrafo, Aquí inicia el siguiente párrafo, Aquí inicia el siguiente párrafo, Aquí inicia el siguiente párrafo, Aquí inicia </w:t>
      </w:r>
      <w:r>
        <w:rPr>
          <w:rFonts w:ascii="Times New Roman" w:hAnsi="Times New Roman"/>
          <w:sz w:val="24"/>
          <w:szCs w:val="24"/>
        </w:rPr>
        <w:lastRenderedPageBreak/>
        <w:t>el siguiente párrafo, Aquí inicia el siguiente párrafo, Aquí inicia el siguiente párrafo, Aquí inicia el siguiente párrafo.</w:t>
      </w:r>
      <w:r>
        <w:rPr>
          <w:rFonts w:ascii="Times New Roman" w:hAnsi="Times New Roman"/>
          <w:sz w:val="24"/>
          <w:szCs w:val="24"/>
        </w:rPr>
        <w:t xml:space="preserve"> La conclusión de nuestro trabajo es………..</w:t>
      </w:r>
    </w:p>
    <w:p w14:paraId="00F071C5" w14:textId="76BF24BF" w:rsidR="002B7751" w:rsidRPr="00FB0FAE" w:rsidRDefault="002B7751" w:rsidP="005C6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C793ECC" w14:textId="11DF9246" w:rsidR="00581243" w:rsidRPr="00FB0FAE" w:rsidRDefault="00581243" w:rsidP="002B7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F7119" w14:textId="6E6E9FD5" w:rsidR="00945FF5" w:rsidRPr="005C62F5" w:rsidRDefault="001424E0" w:rsidP="005C62F5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5C62F5">
        <w:rPr>
          <w:rFonts w:ascii="Times New Roman" w:hAnsi="Times New Roman"/>
          <w:b/>
          <w:bCs/>
          <w:sz w:val="28"/>
          <w:szCs w:val="24"/>
        </w:rPr>
        <w:t>A</w:t>
      </w:r>
      <w:r w:rsidR="002B7751" w:rsidRPr="005C62F5">
        <w:rPr>
          <w:rFonts w:ascii="Times New Roman" w:hAnsi="Times New Roman"/>
          <w:b/>
          <w:bCs/>
          <w:sz w:val="28"/>
          <w:szCs w:val="24"/>
        </w:rPr>
        <w:t>gradecimientos</w:t>
      </w:r>
    </w:p>
    <w:p w14:paraId="4D9274B1" w14:textId="77777777" w:rsidR="00D80ED5" w:rsidRPr="00FB0FAE" w:rsidRDefault="00D80ED5" w:rsidP="005C62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939561" w14:textId="75D8730C" w:rsidR="00945FF5" w:rsidRPr="00FB0FAE" w:rsidRDefault="005C62F5" w:rsidP="002B7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Incluir a quienes desean agradecer</w:t>
      </w:r>
      <w:r w:rsidR="002B7751" w:rsidRPr="00FB0FAE">
        <w:rPr>
          <w:rFonts w:ascii="Times New Roman" w:hAnsi="Times New Roman"/>
          <w:sz w:val="24"/>
          <w:szCs w:val="24"/>
        </w:rPr>
        <w:t>.</w:t>
      </w:r>
    </w:p>
    <w:p w14:paraId="66D64D01" w14:textId="77777777" w:rsidR="002F0E8B" w:rsidRDefault="002F0E8B" w:rsidP="006B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C28BB3" w14:textId="77777777" w:rsidR="005C62F5" w:rsidRPr="00FB0FAE" w:rsidRDefault="005C62F5" w:rsidP="006B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5503FE" w14:textId="1E066C33" w:rsidR="00945FF5" w:rsidRPr="005C62F5" w:rsidRDefault="0021727B" w:rsidP="005C62F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C62F5">
        <w:rPr>
          <w:rFonts w:ascii="Times New Roman" w:hAnsi="Times New Roman"/>
          <w:b/>
          <w:sz w:val="28"/>
          <w:szCs w:val="24"/>
        </w:rPr>
        <w:t>Refer</w:t>
      </w:r>
      <w:r w:rsidR="002B7751" w:rsidRPr="005C62F5">
        <w:rPr>
          <w:rFonts w:ascii="Times New Roman" w:hAnsi="Times New Roman"/>
          <w:b/>
          <w:sz w:val="28"/>
          <w:szCs w:val="24"/>
        </w:rPr>
        <w:t>encias Citadas</w:t>
      </w:r>
    </w:p>
    <w:p w14:paraId="4686FEF1" w14:textId="77777777" w:rsidR="009855D8" w:rsidRPr="00FB0FAE" w:rsidRDefault="009855D8" w:rsidP="006134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ABD034" w14:textId="77777777" w:rsidR="002B7751" w:rsidRPr="00FB0FAE" w:rsidRDefault="002B7751" w:rsidP="002B7751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FB0FAE">
        <w:rPr>
          <w:rFonts w:ascii="Times New Roman" w:hAnsi="Times New Roman"/>
          <w:bCs/>
          <w:sz w:val="24"/>
          <w:szCs w:val="24"/>
          <w:lang w:val="en-US"/>
        </w:rPr>
        <w:t>Achinelly</w:t>
      </w:r>
      <w:proofErr w:type="spellEnd"/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, M. F., and M. V. </w:t>
      </w:r>
      <w:proofErr w:type="spellStart"/>
      <w:r w:rsidRPr="00FB0FAE">
        <w:rPr>
          <w:rFonts w:ascii="Times New Roman" w:hAnsi="Times New Roman"/>
          <w:bCs/>
          <w:sz w:val="24"/>
          <w:szCs w:val="24"/>
          <w:lang w:val="en-US"/>
        </w:rPr>
        <w:t>Micieli</w:t>
      </w:r>
      <w:proofErr w:type="spellEnd"/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. 2009. Experimental releases of </w:t>
      </w:r>
      <w:r w:rsidRPr="00FB0FAE">
        <w:rPr>
          <w:rFonts w:ascii="Times New Roman" w:hAnsi="Times New Roman"/>
          <w:bCs/>
          <w:i/>
          <w:sz w:val="24"/>
          <w:szCs w:val="24"/>
          <w:lang w:val="en-US"/>
        </w:rPr>
        <w:t>Strelkovimermis spiculatus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 (Nematoda: Mermithidae) against three mosquito species in Argentina. </w:t>
      </w:r>
      <w:proofErr w:type="spellStart"/>
      <w:r w:rsidRPr="00FB0FAE">
        <w:rPr>
          <w:rFonts w:ascii="Times New Roman" w:hAnsi="Times New Roman"/>
          <w:bCs/>
          <w:sz w:val="24"/>
          <w:szCs w:val="24"/>
          <w:lang w:val="en-US"/>
        </w:rPr>
        <w:t>Nematol</w:t>
      </w:r>
      <w:proofErr w:type="spellEnd"/>
      <w:r w:rsidRPr="00FB0FAE">
        <w:rPr>
          <w:rFonts w:ascii="Times New Roman" w:hAnsi="Times New Roman"/>
          <w:bCs/>
          <w:sz w:val="24"/>
          <w:szCs w:val="24"/>
          <w:lang w:val="en-US"/>
        </w:rPr>
        <w:t>. 11: 151-154.</w:t>
      </w:r>
    </w:p>
    <w:p w14:paraId="69AFADDE" w14:textId="77777777" w:rsidR="002B7751" w:rsidRPr="00FB0FAE" w:rsidRDefault="002B7751" w:rsidP="002B7751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Arensburger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P., K. </w:t>
      </w: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Megy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R. M. Waterhouse, J. </w:t>
      </w: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Abrudan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P. </w:t>
      </w: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Amedeo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B. </w:t>
      </w: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Antelo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L. </w:t>
      </w: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Bartholomay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S. Bidwell, E. </w:t>
      </w:r>
      <w:proofErr w:type="spellStart"/>
      <w:r w:rsidRPr="0061345A">
        <w:rPr>
          <w:rFonts w:ascii="Times New Roman" w:hAnsi="Times New Roman"/>
          <w:bCs/>
          <w:sz w:val="24"/>
          <w:szCs w:val="24"/>
          <w:lang w:val="en-US"/>
        </w:rPr>
        <w:t>Caler</w:t>
      </w:r>
      <w:proofErr w:type="spellEnd"/>
      <w:r w:rsidRPr="0061345A">
        <w:rPr>
          <w:rFonts w:ascii="Times New Roman" w:hAnsi="Times New Roman"/>
          <w:bCs/>
          <w:sz w:val="24"/>
          <w:szCs w:val="24"/>
          <w:lang w:val="en-US"/>
        </w:rPr>
        <w:t xml:space="preserve">, F. Camara, et al. 2010. 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Sequencing of </w:t>
      </w:r>
      <w:r w:rsidRPr="00FB0FAE">
        <w:rPr>
          <w:rFonts w:ascii="Times New Roman" w:hAnsi="Times New Roman"/>
          <w:bCs/>
          <w:i/>
          <w:sz w:val="24"/>
          <w:szCs w:val="24"/>
          <w:lang w:val="en-US"/>
        </w:rPr>
        <w:t>Culex quinquefasciatus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 establishes a platform for mosquito comparative genomics. Science. 330: 86-88.</w:t>
      </w:r>
    </w:p>
    <w:p w14:paraId="13AE1204" w14:textId="77777777" w:rsidR="002B7751" w:rsidRPr="00FB0FAE" w:rsidRDefault="002B7751" w:rsidP="002B7751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B0FAE">
        <w:rPr>
          <w:rFonts w:ascii="Times New Roman" w:hAnsi="Times New Roman"/>
          <w:bCs/>
          <w:sz w:val="24"/>
          <w:szCs w:val="24"/>
          <w:lang w:val="en-US"/>
        </w:rPr>
        <w:t>Benelli, G. 2019. Managing mosquitoes and ticks in a rapidly changing world – Facts and trends. Saudi J. Biol. Sci. 26: 921-929.</w:t>
      </w:r>
    </w:p>
    <w:p w14:paraId="4DC49450" w14:textId="77777777" w:rsidR="002B7751" w:rsidRPr="00FB0FAE" w:rsidDel="00532010" w:rsidRDefault="002B7751" w:rsidP="002B7751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>Brown, B., R.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 xml:space="preserve">K. </w:t>
      </w:r>
      <w:proofErr w:type="spellStart"/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>Washino</w:t>
      </w:r>
      <w:proofErr w:type="spellEnd"/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and </w:t>
      </w:r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>E.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 xml:space="preserve">G. Platzer. 1981. Successful establishment and subsequent recycling of </w:t>
      </w:r>
      <w:r w:rsidRPr="00FB0FAE" w:rsidDel="00532010">
        <w:rPr>
          <w:rFonts w:ascii="Times New Roman" w:hAnsi="Times New Roman"/>
          <w:bCs/>
          <w:i/>
          <w:sz w:val="24"/>
          <w:szCs w:val="24"/>
          <w:lang w:val="en-US"/>
        </w:rPr>
        <w:t>Romanomermis culicivorax</w:t>
      </w:r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 xml:space="preserve"> (Mermithidae: Nematoda) in a California rice field following </w:t>
      </w:r>
      <w:proofErr w:type="spellStart"/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>postparasite</w:t>
      </w:r>
      <w:proofErr w:type="spellEnd"/>
      <w:r w:rsidRPr="00FB0FAE" w:rsidDel="00532010">
        <w:rPr>
          <w:rFonts w:ascii="Times New Roman" w:hAnsi="Times New Roman"/>
          <w:bCs/>
          <w:sz w:val="24"/>
          <w:szCs w:val="24"/>
          <w:lang w:val="en-US"/>
        </w:rPr>
        <w:t xml:space="preserve"> application. World Health Organization / VBC / 81.826. 10pp.</w:t>
      </w:r>
    </w:p>
    <w:p w14:paraId="73DF2B34" w14:textId="77777777" w:rsidR="002B7751" w:rsidRPr="00FB0FAE" w:rsidRDefault="002B7751" w:rsidP="002B7751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Kerry, B. R., and W. M. </w:t>
      </w:r>
      <w:proofErr w:type="spellStart"/>
      <w:r w:rsidRPr="00FB0FAE">
        <w:rPr>
          <w:rFonts w:ascii="Times New Roman" w:hAnsi="Times New Roman"/>
          <w:bCs/>
          <w:sz w:val="24"/>
          <w:szCs w:val="24"/>
          <w:lang w:val="en-US"/>
        </w:rPr>
        <w:t>Hominick</w:t>
      </w:r>
      <w:proofErr w:type="spellEnd"/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. 2002. Biological control, pp. 483–509. </w:t>
      </w:r>
      <w:r w:rsidRPr="00FB0FAE">
        <w:rPr>
          <w:rFonts w:ascii="Times New Roman" w:hAnsi="Times New Roman"/>
          <w:bCs/>
          <w:i/>
          <w:sz w:val="24"/>
          <w:szCs w:val="24"/>
          <w:lang w:val="en-US"/>
        </w:rPr>
        <w:t>In</w:t>
      </w:r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 D. L. Lee [Ed.], </w:t>
      </w:r>
      <w:proofErr w:type="gramStart"/>
      <w:r w:rsidRPr="00FB0FAE">
        <w:rPr>
          <w:rFonts w:ascii="Times New Roman" w:hAnsi="Times New Roman"/>
          <w:bCs/>
          <w:sz w:val="24"/>
          <w:szCs w:val="24"/>
          <w:lang w:val="en-US"/>
        </w:rPr>
        <w:t>The</w:t>
      </w:r>
      <w:proofErr w:type="gramEnd"/>
      <w:r w:rsidRPr="00FB0FAE">
        <w:rPr>
          <w:rFonts w:ascii="Times New Roman" w:hAnsi="Times New Roman"/>
          <w:bCs/>
          <w:sz w:val="24"/>
          <w:szCs w:val="24"/>
          <w:lang w:val="en-US"/>
        </w:rPr>
        <w:t xml:space="preserve"> Biology of Nematodes. Taylor and Francis, London.</w:t>
      </w:r>
    </w:p>
    <w:sectPr w:rsidR="002B7751" w:rsidRPr="00FB0FAE" w:rsidSect="0061345A">
      <w:pgSz w:w="12240" w:h="15840" w:code="1"/>
      <w:pgMar w:top="936" w:right="1656" w:bottom="1276" w:left="165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FCD22" w14:textId="77777777" w:rsidR="00C5497E" w:rsidRDefault="00C5497E" w:rsidP="007F095C">
      <w:pPr>
        <w:spacing w:after="0" w:line="240" w:lineRule="auto"/>
      </w:pPr>
      <w:r>
        <w:separator/>
      </w:r>
    </w:p>
  </w:endnote>
  <w:endnote w:type="continuationSeparator" w:id="0">
    <w:p w14:paraId="4019ED67" w14:textId="77777777" w:rsidR="00C5497E" w:rsidRDefault="00C5497E" w:rsidP="007F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2F02E" w14:textId="77777777" w:rsidR="00C5497E" w:rsidRDefault="00C5497E" w:rsidP="007F095C">
      <w:pPr>
        <w:spacing w:after="0" w:line="240" w:lineRule="auto"/>
      </w:pPr>
      <w:r>
        <w:separator/>
      </w:r>
    </w:p>
  </w:footnote>
  <w:footnote w:type="continuationSeparator" w:id="0">
    <w:p w14:paraId="6C9965AD" w14:textId="77777777" w:rsidR="00C5497E" w:rsidRDefault="00C5497E" w:rsidP="007F095C">
      <w:pPr>
        <w:spacing w:after="0" w:line="240" w:lineRule="auto"/>
      </w:pPr>
      <w:r>
        <w:continuationSeparator/>
      </w:r>
    </w:p>
  </w:footnote>
  <w:footnote w:id="1">
    <w:p w14:paraId="627A319E" w14:textId="4552272D" w:rsidR="004C256E" w:rsidRPr="00651182" w:rsidRDefault="004C256E" w:rsidP="004C256E">
      <w:pPr>
        <w:pStyle w:val="Textonotapie"/>
        <w:rPr>
          <w:sz w:val="22"/>
          <w:lang w:val="es-MX"/>
        </w:rPr>
      </w:pPr>
      <w:r w:rsidRPr="00651182">
        <w:rPr>
          <w:rStyle w:val="Refdenotaalpie"/>
          <w:sz w:val="22"/>
        </w:rPr>
        <w:footnoteRef/>
      </w:r>
      <w:r w:rsidR="00FB0FAE" w:rsidRPr="00651182">
        <w:rPr>
          <w:rFonts w:ascii="Times New Roman" w:hAnsi="Times New Roman" w:cs="Times New Roman"/>
          <w:sz w:val="22"/>
          <w:lang w:val="es-MX"/>
        </w:rPr>
        <w:t>Institución</w:t>
      </w:r>
      <w:r w:rsidR="00FB0FAE" w:rsidRPr="00651182">
        <w:rPr>
          <w:rFonts w:ascii="Times New Roman" w:hAnsi="Times New Roman" w:cs="Times New Roman"/>
          <w:sz w:val="22"/>
          <w:lang w:val="es-MX"/>
        </w:rPr>
        <w:t xml:space="preserve"> de adscripción y dependencia, dirección de la institución de adscripción.</w:t>
      </w:r>
    </w:p>
  </w:footnote>
  <w:footnote w:id="2">
    <w:p w14:paraId="04CE6613" w14:textId="0D1A06C3" w:rsidR="004C256E" w:rsidRPr="00651182" w:rsidRDefault="004C256E" w:rsidP="004C256E">
      <w:pPr>
        <w:pStyle w:val="Textonotapie"/>
        <w:rPr>
          <w:sz w:val="22"/>
          <w:lang w:val="es-MX"/>
        </w:rPr>
      </w:pPr>
      <w:r w:rsidRPr="00651182">
        <w:rPr>
          <w:rStyle w:val="Refdenotaalpie"/>
          <w:sz w:val="22"/>
        </w:rPr>
        <w:footnoteRef/>
      </w:r>
      <w:r w:rsidRPr="00651182">
        <w:rPr>
          <w:sz w:val="22"/>
        </w:rPr>
        <w:t>.</w:t>
      </w:r>
      <w:r w:rsidR="00FB0FAE" w:rsidRPr="00651182">
        <w:rPr>
          <w:rFonts w:ascii="Times New Roman" w:hAnsi="Times New Roman" w:cs="Times New Roman"/>
          <w:sz w:val="22"/>
          <w:lang w:val="es-MX"/>
        </w:rPr>
        <w:t>Institución de adscripción y dependencia, dirección de la institución de adscripción.</w:t>
      </w:r>
    </w:p>
  </w:footnote>
  <w:footnote w:id="3">
    <w:p w14:paraId="7D2E9B0D" w14:textId="3A822974" w:rsidR="004C256E" w:rsidRPr="00651182" w:rsidRDefault="004C256E" w:rsidP="004C256E">
      <w:pPr>
        <w:pStyle w:val="Textonotapie"/>
        <w:rPr>
          <w:sz w:val="22"/>
          <w:lang w:val="es-MX"/>
        </w:rPr>
      </w:pPr>
      <w:r w:rsidRPr="00651182">
        <w:rPr>
          <w:rStyle w:val="Refdenotaalpie"/>
          <w:sz w:val="22"/>
        </w:rPr>
        <w:footnoteRef/>
      </w:r>
      <w:r w:rsidRPr="00651182">
        <w:rPr>
          <w:sz w:val="22"/>
        </w:rPr>
        <w:t>.</w:t>
      </w:r>
      <w:r w:rsidR="00FB0FAE" w:rsidRPr="00651182">
        <w:rPr>
          <w:rFonts w:ascii="Times New Roman" w:hAnsi="Times New Roman" w:cs="Times New Roman"/>
          <w:sz w:val="22"/>
          <w:lang w:val="es-MX"/>
        </w:rPr>
        <w:t>Institución de adscripción y dependencia, dirección de la institución de adscripción.</w:t>
      </w:r>
    </w:p>
  </w:footnote>
  <w:footnote w:id="4">
    <w:p w14:paraId="7FFF2BBE" w14:textId="2E7D0CFA" w:rsidR="004C256E" w:rsidRPr="00651182" w:rsidRDefault="004C256E" w:rsidP="004C256E">
      <w:pPr>
        <w:pStyle w:val="Textonotapie"/>
        <w:rPr>
          <w:sz w:val="22"/>
          <w:lang w:val="es-MX"/>
        </w:rPr>
      </w:pPr>
      <w:r w:rsidRPr="00651182">
        <w:rPr>
          <w:rStyle w:val="Refdenotaalpie"/>
          <w:sz w:val="22"/>
        </w:rPr>
        <w:footnoteRef/>
      </w:r>
      <w:r w:rsidRPr="00651182">
        <w:rPr>
          <w:sz w:val="22"/>
          <w:lang w:val="es-MX"/>
        </w:rPr>
        <w:t>.</w:t>
      </w:r>
      <w:r w:rsidR="00FB0FAE" w:rsidRPr="00651182">
        <w:rPr>
          <w:rFonts w:ascii="Times New Roman" w:hAnsi="Times New Roman" w:cs="Times New Roman"/>
          <w:sz w:val="22"/>
          <w:lang w:val="es-MX"/>
        </w:rPr>
        <w:t>Institución de adscripción y dependencia, dirección de la institución de adscripción</w:t>
      </w:r>
      <w:r w:rsidR="00FB0FAE" w:rsidRPr="00651182">
        <w:rPr>
          <w:rFonts w:ascii="Times New Roman" w:hAnsi="Times New Roman" w:cs="Times New Roman"/>
          <w:sz w:val="22"/>
          <w:lang w:val="es-MX"/>
        </w:rPr>
        <w:t>.</w:t>
      </w:r>
    </w:p>
    <w:p w14:paraId="7B3E191F" w14:textId="4C7444D5" w:rsidR="004C256E" w:rsidRPr="00651182" w:rsidRDefault="004C256E" w:rsidP="004C256E">
      <w:pPr>
        <w:pStyle w:val="Textonotapie"/>
        <w:rPr>
          <w:rFonts w:ascii="Times New Roman" w:hAnsi="Times New Roman" w:cs="Times New Roman"/>
          <w:sz w:val="22"/>
          <w:lang w:val="es-MX"/>
        </w:rPr>
      </w:pPr>
      <w:r w:rsidRPr="00651182">
        <w:rPr>
          <w:rFonts w:ascii="Times New Roman" w:hAnsi="Times New Roman" w:cs="Times New Roman"/>
          <w:sz w:val="22"/>
          <w:lang w:val="es-MX"/>
        </w:rPr>
        <w:t>*</w:t>
      </w:r>
      <w:r w:rsidR="00FB0FAE" w:rsidRPr="00651182">
        <w:rPr>
          <w:rFonts w:ascii="Times New Roman" w:hAnsi="Times New Roman" w:cs="Times New Roman"/>
          <w:sz w:val="22"/>
          <w:lang w:val="es-MX"/>
        </w:rPr>
        <w:t>Autor para la correspondencia: correo electrónico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6B13"/>
    <w:multiLevelType w:val="hybridMultilevel"/>
    <w:tmpl w:val="ECD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2036C"/>
    <w:multiLevelType w:val="multilevel"/>
    <w:tmpl w:val="EA8ED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0NzexNDM1tTQ2MzZU0lEKTi0uzszPAykwrAUA1md9KCwAAAA="/>
  </w:docVars>
  <w:rsids>
    <w:rsidRoot w:val="006153B6"/>
    <w:rsid w:val="0000641A"/>
    <w:rsid w:val="00006724"/>
    <w:rsid w:val="00010B83"/>
    <w:rsid w:val="00014F89"/>
    <w:rsid w:val="00016F3C"/>
    <w:rsid w:val="000259E4"/>
    <w:rsid w:val="0002609D"/>
    <w:rsid w:val="000272F4"/>
    <w:rsid w:val="0003017C"/>
    <w:rsid w:val="00031A4B"/>
    <w:rsid w:val="00034BD2"/>
    <w:rsid w:val="000400FB"/>
    <w:rsid w:val="000407E7"/>
    <w:rsid w:val="00042C8F"/>
    <w:rsid w:val="000440C6"/>
    <w:rsid w:val="00045B37"/>
    <w:rsid w:val="00051BAA"/>
    <w:rsid w:val="00051F67"/>
    <w:rsid w:val="00052D0A"/>
    <w:rsid w:val="000544EC"/>
    <w:rsid w:val="000613A8"/>
    <w:rsid w:val="000617EC"/>
    <w:rsid w:val="00063BDA"/>
    <w:rsid w:val="00082FBC"/>
    <w:rsid w:val="00093A75"/>
    <w:rsid w:val="00094695"/>
    <w:rsid w:val="00096A65"/>
    <w:rsid w:val="000A1078"/>
    <w:rsid w:val="000B0383"/>
    <w:rsid w:val="000B3358"/>
    <w:rsid w:val="000B55E5"/>
    <w:rsid w:val="000B5ECB"/>
    <w:rsid w:val="000B79F0"/>
    <w:rsid w:val="000B7ABB"/>
    <w:rsid w:val="000C0BD5"/>
    <w:rsid w:val="000C16E8"/>
    <w:rsid w:val="000C322B"/>
    <w:rsid w:val="000C5343"/>
    <w:rsid w:val="000C7B89"/>
    <w:rsid w:val="000D32C7"/>
    <w:rsid w:val="000D4D14"/>
    <w:rsid w:val="000D518C"/>
    <w:rsid w:val="000D52DF"/>
    <w:rsid w:val="000E17BB"/>
    <w:rsid w:val="000E4E76"/>
    <w:rsid w:val="000E5127"/>
    <w:rsid w:val="000E55D9"/>
    <w:rsid w:val="000E68D7"/>
    <w:rsid w:val="000E7762"/>
    <w:rsid w:val="000E7919"/>
    <w:rsid w:val="000F14BF"/>
    <w:rsid w:val="000F3FCD"/>
    <w:rsid w:val="00103F41"/>
    <w:rsid w:val="00104B04"/>
    <w:rsid w:val="00105D15"/>
    <w:rsid w:val="00107A62"/>
    <w:rsid w:val="00111F83"/>
    <w:rsid w:val="00113DB5"/>
    <w:rsid w:val="00117E39"/>
    <w:rsid w:val="0012207E"/>
    <w:rsid w:val="0012365D"/>
    <w:rsid w:val="001249E4"/>
    <w:rsid w:val="00124B3D"/>
    <w:rsid w:val="0012699F"/>
    <w:rsid w:val="001274AF"/>
    <w:rsid w:val="00127C47"/>
    <w:rsid w:val="00130DD3"/>
    <w:rsid w:val="00131468"/>
    <w:rsid w:val="00132940"/>
    <w:rsid w:val="00132A41"/>
    <w:rsid w:val="00137E60"/>
    <w:rsid w:val="001401CE"/>
    <w:rsid w:val="00141C23"/>
    <w:rsid w:val="001423A3"/>
    <w:rsid w:val="001424E0"/>
    <w:rsid w:val="0014730B"/>
    <w:rsid w:val="00150A4E"/>
    <w:rsid w:val="001564D4"/>
    <w:rsid w:val="00157E17"/>
    <w:rsid w:val="00157F32"/>
    <w:rsid w:val="001615DB"/>
    <w:rsid w:val="00162A49"/>
    <w:rsid w:val="00171A20"/>
    <w:rsid w:val="00174B67"/>
    <w:rsid w:val="00177AAB"/>
    <w:rsid w:val="00182273"/>
    <w:rsid w:val="00183CE2"/>
    <w:rsid w:val="00186544"/>
    <w:rsid w:val="001867EC"/>
    <w:rsid w:val="00195C57"/>
    <w:rsid w:val="001A1488"/>
    <w:rsid w:val="001A3DD2"/>
    <w:rsid w:val="001A4758"/>
    <w:rsid w:val="001A4812"/>
    <w:rsid w:val="001B10EC"/>
    <w:rsid w:val="001B118E"/>
    <w:rsid w:val="001B2580"/>
    <w:rsid w:val="001B2C8F"/>
    <w:rsid w:val="001B5ECE"/>
    <w:rsid w:val="001C59D6"/>
    <w:rsid w:val="001D0394"/>
    <w:rsid w:val="001D5743"/>
    <w:rsid w:val="001E0614"/>
    <w:rsid w:val="001E0BCE"/>
    <w:rsid w:val="001E0E2C"/>
    <w:rsid w:val="001E16B6"/>
    <w:rsid w:val="001E1D6B"/>
    <w:rsid w:val="001E1E84"/>
    <w:rsid w:val="001E424A"/>
    <w:rsid w:val="001E6FB5"/>
    <w:rsid w:val="001E7C02"/>
    <w:rsid w:val="0020282F"/>
    <w:rsid w:val="00202B4A"/>
    <w:rsid w:val="00203D73"/>
    <w:rsid w:val="00207627"/>
    <w:rsid w:val="002137BB"/>
    <w:rsid w:val="00213B9F"/>
    <w:rsid w:val="00214DA2"/>
    <w:rsid w:val="002151D7"/>
    <w:rsid w:val="0021727B"/>
    <w:rsid w:val="00220705"/>
    <w:rsid w:val="00221715"/>
    <w:rsid w:val="00221784"/>
    <w:rsid w:val="00225F90"/>
    <w:rsid w:val="00226D48"/>
    <w:rsid w:val="00232D10"/>
    <w:rsid w:val="00232EFA"/>
    <w:rsid w:val="00234519"/>
    <w:rsid w:val="0023774F"/>
    <w:rsid w:val="00240B3E"/>
    <w:rsid w:val="0024362D"/>
    <w:rsid w:val="00245A13"/>
    <w:rsid w:val="00245AC8"/>
    <w:rsid w:val="00245CBA"/>
    <w:rsid w:val="00256EE0"/>
    <w:rsid w:val="002726B2"/>
    <w:rsid w:val="00276B90"/>
    <w:rsid w:val="002778F8"/>
    <w:rsid w:val="00281E2F"/>
    <w:rsid w:val="002835CA"/>
    <w:rsid w:val="00290CAC"/>
    <w:rsid w:val="002950E1"/>
    <w:rsid w:val="002A0B7D"/>
    <w:rsid w:val="002A5055"/>
    <w:rsid w:val="002B5FF7"/>
    <w:rsid w:val="002B603C"/>
    <w:rsid w:val="002B7751"/>
    <w:rsid w:val="002B7E92"/>
    <w:rsid w:val="002C5906"/>
    <w:rsid w:val="002C7428"/>
    <w:rsid w:val="002D2400"/>
    <w:rsid w:val="002D2B05"/>
    <w:rsid w:val="002D2F22"/>
    <w:rsid w:val="002D7E4D"/>
    <w:rsid w:val="002E09E8"/>
    <w:rsid w:val="002E0CD3"/>
    <w:rsid w:val="002E1B51"/>
    <w:rsid w:val="002E2AA1"/>
    <w:rsid w:val="002F0511"/>
    <w:rsid w:val="002F0E8B"/>
    <w:rsid w:val="002F295C"/>
    <w:rsid w:val="002F571C"/>
    <w:rsid w:val="002F596F"/>
    <w:rsid w:val="002F7645"/>
    <w:rsid w:val="0030085D"/>
    <w:rsid w:val="00301763"/>
    <w:rsid w:val="00301B80"/>
    <w:rsid w:val="00310FB3"/>
    <w:rsid w:val="00312969"/>
    <w:rsid w:val="00315437"/>
    <w:rsid w:val="0031703B"/>
    <w:rsid w:val="003259C8"/>
    <w:rsid w:val="0032611D"/>
    <w:rsid w:val="00332740"/>
    <w:rsid w:val="00334018"/>
    <w:rsid w:val="003376E7"/>
    <w:rsid w:val="00341015"/>
    <w:rsid w:val="003411B7"/>
    <w:rsid w:val="00341516"/>
    <w:rsid w:val="003440B7"/>
    <w:rsid w:val="00345C6C"/>
    <w:rsid w:val="00346A82"/>
    <w:rsid w:val="00346D9E"/>
    <w:rsid w:val="0034716C"/>
    <w:rsid w:val="00351726"/>
    <w:rsid w:val="00351AFE"/>
    <w:rsid w:val="00353DF3"/>
    <w:rsid w:val="00356166"/>
    <w:rsid w:val="0036170C"/>
    <w:rsid w:val="0037108B"/>
    <w:rsid w:val="003721E5"/>
    <w:rsid w:val="003766CD"/>
    <w:rsid w:val="00382F20"/>
    <w:rsid w:val="00383D87"/>
    <w:rsid w:val="00384A09"/>
    <w:rsid w:val="00387F7C"/>
    <w:rsid w:val="003926B1"/>
    <w:rsid w:val="00397BC2"/>
    <w:rsid w:val="003A1A11"/>
    <w:rsid w:val="003A1D95"/>
    <w:rsid w:val="003B2502"/>
    <w:rsid w:val="003B4622"/>
    <w:rsid w:val="003B695F"/>
    <w:rsid w:val="003B75D1"/>
    <w:rsid w:val="003B77D8"/>
    <w:rsid w:val="003C0E88"/>
    <w:rsid w:val="003C48D2"/>
    <w:rsid w:val="003C4B8B"/>
    <w:rsid w:val="003C7CA9"/>
    <w:rsid w:val="003D0335"/>
    <w:rsid w:val="003D0444"/>
    <w:rsid w:val="003D4667"/>
    <w:rsid w:val="003D5414"/>
    <w:rsid w:val="003E25B9"/>
    <w:rsid w:val="003E288A"/>
    <w:rsid w:val="003E5A46"/>
    <w:rsid w:val="003F12CF"/>
    <w:rsid w:val="003F25BA"/>
    <w:rsid w:val="00400201"/>
    <w:rsid w:val="00403A7C"/>
    <w:rsid w:val="004070AA"/>
    <w:rsid w:val="00410461"/>
    <w:rsid w:val="004128B3"/>
    <w:rsid w:val="00413744"/>
    <w:rsid w:val="004159A8"/>
    <w:rsid w:val="00416CE2"/>
    <w:rsid w:val="00421A3C"/>
    <w:rsid w:val="00422ADB"/>
    <w:rsid w:val="00423B59"/>
    <w:rsid w:val="00441E0D"/>
    <w:rsid w:val="004429C5"/>
    <w:rsid w:val="00444405"/>
    <w:rsid w:val="004469A2"/>
    <w:rsid w:val="00450166"/>
    <w:rsid w:val="00454E6F"/>
    <w:rsid w:val="00455609"/>
    <w:rsid w:val="00456448"/>
    <w:rsid w:val="004609CE"/>
    <w:rsid w:val="00462485"/>
    <w:rsid w:val="0046514A"/>
    <w:rsid w:val="0046668E"/>
    <w:rsid w:val="00471678"/>
    <w:rsid w:val="00471FE1"/>
    <w:rsid w:val="00480075"/>
    <w:rsid w:val="0048016E"/>
    <w:rsid w:val="00480EFA"/>
    <w:rsid w:val="004839C7"/>
    <w:rsid w:val="00485502"/>
    <w:rsid w:val="00485F41"/>
    <w:rsid w:val="00486D7B"/>
    <w:rsid w:val="00492FF3"/>
    <w:rsid w:val="004A01F0"/>
    <w:rsid w:val="004A303C"/>
    <w:rsid w:val="004A3911"/>
    <w:rsid w:val="004A7E18"/>
    <w:rsid w:val="004B6079"/>
    <w:rsid w:val="004B7682"/>
    <w:rsid w:val="004C08C6"/>
    <w:rsid w:val="004C1364"/>
    <w:rsid w:val="004C256E"/>
    <w:rsid w:val="004D139F"/>
    <w:rsid w:val="004D27CB"/>
    <w:rsid w:val="004D4B27"/>
    <w:rsid w:val="004D5E50"/>
    <w:rsid w:val="004D6940"/>
    <w:rsid w:val="004D749D"/>
    <w:rsid w:val="004D787F"/>
    <w:rsid w:val="004E1679"/>
    <w:rsid w:val="004E286A"/>
    <w:rsid w:val="004E3D40"/>
    <w:rsid w:val="004E7A10"/>
    <w:rsid w:val="004F07ED"/>
    <w:rsid w:val="004F2C4A"/>
    <w:rsid w:val="004F4EC2"/>
    <w:rsid w:val="004F557B"/>
    <w:rsid w:val="004F73D1"/>
    <w:rsid w:val="005001C6"/>
    <w:rsid w:val="005018C1"/>
    <w:rsid w:val="0050276D"/>
    <w:rsid w:val="0051111C"/>
    <w:rsid w:val="005133FC"/>
    <w:rsid w:val="0051389F"/>
    <w:rsid w:val="00517700"/>
    <w:rsid w:val="00521177"/>
    <w:rsid w:val="00521E7A"/>
    <w:rsid w:val="00530830"/>
    <w:rsid w:val="0053105D"/>
    <w:rsid w:val="00531836"/>
    <w:rsid w:val="0053341B"/>
    <w:rsid w:val="00540762"/>
    <w:rsid w:val="00547B09"/>
    <w:rsid w:val="00560A37"/>
    <w:rsid w:val="00560AA9"/>
    <w:rsid w:val="00561E41"/>
    <w:rsid w:val="005638C7"/>
    <w:rsid w:val="00563C4C"/>
    <w:rsid w:val="005724E1"/>
    <w:rsid w:val="00573D21"/>
    <w:rsid w:val="0057550F"/>
    <w:rsid w:val="005772B7"/>
    <w:rsid w:val="00581243"/>
    <w:rsid w:val="00582E2E"/>
    <w:rsid w:val="00583844"/>
    <w:rsid w:val="00583D3D"/>
    <w:rsid w:val="00590E8B"/>
    <w:rsid w:val="00592FB4"/>
    <w:rsid w:val="00596FF0"/>
    <w:rsid w:val="005A33AB"/>
    <w:rsid w:val="005A3A02"/>
    <w:rsid w:val="005A46DA"/>
    <w:rsid w:val="005A52FA"/>
    <w:rsid w:val="005B0B3A"/>
    <w:rsid w:val="005B1A7A"/>
    <w:rsid w:val="005B2E4F"/>
    <w:rsid w:val="005B5169"/>
    <w:rsid w:val="005B5268"/>
    <w:rsid w:val="005B584C"/>
    <w:rsid w:val="005C15FE"/>
    <w:rsid w:val="005C1767"/>
    <w:rsid w:val="005C1B81"/>
    <w:rsid w:val="005C3860"/>
    <w:rsid w:val="005C4DEB"/>
    <w:rsid w:val="005C62F5"/>
    <w:rsid w:val="005D4C5E"/>
    <w:rsid w:val="005D54CA"/>
    <w:rsid w:val="005D61F1"/>
    <w:rsid w:val="005E2165"/>
    <w:rsid w:val="005E3260"/>
    <w:rsid w:val="005E5AE9"/>
    <w:rsid w:val="005E5CAF"/>
    <w:rsid w:val="005F35C2"/>
    <w:rsid w:val="005F5468"/>
    <w:rsid w:val="005F54CA"/>
    <w:rsid w:val="005F5FD6"/>
    <w:rsid w:val="005F6D57"/>
    <w:rsid w:val="00601841"/>
    <w:rsid w:val="00606A94"/>
    <w:rsid w:val="0061345A"/>
    <w:rsid w:val="00613C38"/>
    <w:rsid w:val="006153B6"/>
    <w:rsid w:val="00616605"/>
    <w:rsid w:val="006173A6"/>
    <w:rsid w:val="00617694"/>
    <w:rsid w:val="00620D8B"/>
    <w:rsid w:val="006241B7"/>
    <w:rsid w:val="00626344"/>
    <w:rsid w:val="00626601"/>
    <w:rsid w:val="00627F63"/>
    <w:rsid w:val="00631034"/>
    <w:rsid w:val="00640ADA"/>
    <w:rsid w:val="006422AE"/>
    <w:rsid w:val="00645E5D"/>
    <w:rsid w:val="00651182"/>
    <w:rsid w:val="006526F9"/>
    <w:rsid w:val="00653FCB"/>
    <w:rsid w:val="00656028"/>
    <w:rsid w:val="0066004B"/>
    <w:rsid w:val="0066055F"/>
    <w:rsid w:val="00661EF4"/>
    <w:rsid w:val="006765D7"/>
    <w:rsid w:val="006841A0"/>
    <w:rsid w:val="00684689"/>
    <w:rsid w:val="0068672F"/>
    <w:rsid w:val="006867A1"/>
    <w:rsid w:val="0069008A"/>
    <w:rsid w:val="00690E0A"/>
    <w:rsid w:val="00697126"/>
    <w:rsid w:val="006A77EA"/>
    <w:rsid w:val="006B0C0A"/>
    <w:rsid w:val="006B0DC6"/>
    <w:rsid w:val="006B4741"/>
    <w:rsid w:val="006B4A72"/>
    <w:rsid w:val="006C0339"/>
    <w:rsid w:val="006C41B9"/>
    <w:rsid w:val="006D550C"/>
    <w:rsid w:val="006E429E"/>
    <w:rsid w:val="006E668E"/>
    <w:rsid w:val="006F021D"/>
    <w:rsid w:val="006F078E"/>
    <w:rsid w:val="006F459F"/>
    <w:rsid w:val="006F66F2"/>
    <w:rsid w:val="00700F1F"/>
    <w:rsid w:val="007016A8"/>
    <w:rsid w:val="0071008F"/>
    <w:rsid w:val="00710748"/>
    <w:rsid w:val="00711F05"/>
    <w:rsid w:val="00714B36"/>
    <w:rsid w:val="007209B6"/>
    <w:rsid w:val="0072206A"/>
    <w:rsid w:val="00726675"/>
    <w:rsid w:val="0072738E"/>
    <w:rsid w:val="00730F5C"/>
    <w:rsid w:val="0073400E"/>
    <w:rsid w:val="007348BC"/>
    <w:rsid w:val="007358BF"/>
    <w:rsid w:val="00742DC4"/>
    <w:rsid w:val="0075550D"/>
    <w:rsid w:val="007561B2"/>
    <w:rsid w:val="00756734"/>
    <w:rsid w:val="0075717C"/>
    <w:rsid w:val="00761862"/>
    <w:rsid w:val="00764990"/>
    <w:rsid w:val="00765A9F"/>
    <w:rsid w:val="00772C8F"/>
    <w:rsid w:val="007737C0"/>
    <w:rsid w:val="007741CC"/>
    <w:rsid w:val="00782EC2"/>
    <w:rsid w:val="00785038"/>
    <w:rsid w:val="0078771D"/>
    <w:rsid w:val="007917B9"/>
    <w:rsid w:val="00793832"/>
    <w:rsid w:val="007A28F9"/>
    <w:rsid w:val="007A4D82"/>
    <w:rsid w:val="007A5127"/>
    <w:rsid w:val="007A5DD2"/>
    <w:rsid w:val="007B05E5"/>
    <w:rsid w:val="007B164C"/>
    <w:rsid w:val="007B6E34"/>
    <w:rsid w:val="007C6104"/>
    <w:rsid w:val="007C7E6E"/>
    <w:rsid w:val="007D5238"/>
    <w:rsid w:val="007D6F82"/>
    <w:rsid w:val="007E1F86"/>
    <w:rsid w:val="007E21F4"/>
    <w:rsid w:val="007F095C"/>
    <w:rsid w:val="007F4E3F"/>
    <w:rsid w:val="007F7D0F"/>
    <w:rsid w:val="00801F8A"/>
    <w:rsid w:val="008039B1"/>
    <w:rsid w:val="0081053A"/>
    <w:rsid w:val="008129BD"/>
    <w:rsid w:val="00817CF8"/>
    <w:rsid w:val="00820FFF"/>
    <w:rsid w:val="00821F09"/>
    <w:rsid w:val="008225CB"/>
    <w:rsid w:val="00826C80"/>
    <w:rsid w:val="008356AC"/>
    <w:rsid w:val="00841EAF"/>
    <w:rsid w:val="00842CA8"/>
    <w:rsid w:val="0084557E"/>
    <w:rsid w:val="008458E1"/>
    <w:rsid w:val="00846AAC"/>
    <w:rsid w:val="00855545"/>
    <w:rsid w:val="00855F64"/>
    <w:rsid w:val="00862084"/>
    <w:rsid w:val="008628EF"/>
    <w:rsid w:val="00862983"/>
    <w:rsid w:val="0086474D"/>
    <w:rsid w:val="00864B67"/>
    <w:rsid w:val="00867780"/>
    <w:rsid w:val="00874EC3"/>
    <w:rsid w:val="008752BD"/>
    <w:rsid w:val="0089257F"/>
    <w:rsid w:val="00893BFA"/>
    <w:rsid w:val="008941EE"/>
    <w:rsid w:val="008943EC"/>
    <w:rsid w:val="00896475"/>
    <w:rsid w:val="00896595"/>
    <w:rsid w:val="00896B9F"/>
    <w:rsid w:val="00897608"/>
    <w:rsid w:val="008A08F2"/>
    <w:rsid w:val="008A1668"/>
    <w:rsid w:val="008A1C00"/>
    <w:rsid w:val="008A3F59"/>
    <w:rsid w:val="008B36F4"/>
    <w:rsid w:val="008B680E"/>
    <w:rsid w:val="008C141A"/>
    <w:rsid w:val="008C3CD5"/>
    <w:rsid w:val="008D15A1"/>
    <w:rsid w:val="008D1775"/>
    <w:rsid w:val="008D2085"/>
    <w:rsid w:val="008D3102"/>
    <w:rsid w:val="008D3686"/>
    <w:rsid w:val="008D5C88"/>
    <w:rsid w:val="008E26DB"/>
    <w:rsid w:val="008E3711"/>
    <w:rsid w:val="008F2618"/>
    <w:rsid w:val="008F37B8"/>
    <w:rsid w:val="008F3F0D"/>
    <w:rsid w:val="008F5B56"/>
    <w:rsid w:val="009045C0"/>
    <w:rsid w:val="009079F9"/>
    <w:rsid w:val="009147AA"/>
    <w:rsid w:val="00915DA0"/>
    <w:rsid w:val="009171FD"/>
    <w:rsid w:val="00922456"/>
    <w:rsid w:val="00923D7B"/>
    <w:rsid w:val="0092435D"/>
    <w:rsid w:val="00931119"/>
    <w:rsid w:val="00932B67"/>
    <w:rsid w:val="00932C5C"/>
    <w:rsid w:val="009404B1"/>
    <w:rsid w:val="00941715"/>
    <w:rsid w:val="009436BE"/>
    <w:rsid w:val="00943901"/>
    <w:rsid w:val="009441B1"/>
    <w:rsid w:val="0094493C"/>
    <w:rsid w:val="00945FF5"/>
    <w:rsid w:val="0095113E"/>
    <w:rsid w:val="0095258E"/>
    <w:rsid w:val="009526EB"/>
    <w:rsid w:val="00954DEF"/>
    <w:rsid w:val="0096040A"/>
    <w:rsid w:val="0096482C"/>
    <w:rsid w:val="00965027"/>
    <w:rsid w:val="00971247"/>
    <w:rsid w:val="0097440E"/>
    <w:rsid w:val="00974467"/>
    <w:rsid w:val="009744F8"/>
    <w:rsid w:val="009760EB"/>
    <w:rsid w:val="00980231"/>
    <w:rsid w:val="00981D84"/>
    <w:rsid w:val="009855D8"/>
    <w:rsid w:val="0098633E"/>
    <w:rsid w:val="00993864"/>
    <w:rsid w:val="009A2398"/>
    <w:rsid w:val="009A383E"/>
    <w:rsid w:val="009A3C83"/>
    <w:rsid w:val="009A4FE4"/>
    <w:rsid w:val="009A5FF7"/>
    <w:rsid w:val="009B0080"/>
    <w:rsid w:val="009B0EF4"/>
    <w:rsid w:val="009B12D8"/>
    <w:rsid w:val="009C1064"/>
    <w:rsid w:val="009C6400"/>
    <w:rsid w:val="009D3669"/>
    <w:rsid w:val="009D3ED7"/>
    <w:rsid w:val="009D5A6E"/>
    <w:rsid w:val="009E3188"/>
    <w:rsid w:val="009E3320"/>
    <w:rsid w:val="009E4C91"/>
    <w:rsid w:val="009E4D1F"/>
    <w:rsid w:val="009E55FC"/>
    <w:rsid w:val="009E5898"/>
    <w:rsid w:val="009F3702"/>
    <w:rsid w:val="009F5EBF"/>
    <w:rsid w:val="00A00FAB"/>
    <w:rsid w:val="00A01E5C"/>
    <w:rsid w:val="00A13F4F"/>
    <w:rsid w:val="00A1796F"/>
    <w:rsid w:val="00A2217E"/>
    <w:rsid w:val="00A24460"/>
    <w:rsid w:val="00A24AFA"/>
    <w:rsid w:val="00A265EB"/>
    <w:rsid w:val="00A2707A"/>
    <w:rsid w:val="00A3192D"/>
    <w:rsid w:val="00A335C8"/>
    <w:rsid w:val="00A426A3"/>
    <w:rsid w:val="00A42B84"/>
    <w:rsid w:val="00A43FD9"/>
    <w:rsid w:val="00A45391"/>
    <w:rsid w:val="00A469BB"/>
    <w:rsid w:val="00A474AD"/>
    <w:rsid w:val="00A53C25"/>
    <w:rsid w:val="00A5433A"/>
    <w:rsid w:val="00A55398"/>
    <w:rsid w:val="00A56305"/>
    <w:rsid w:val="00A611D9"/>
    <w:rsid w:val="00A62538"/>
    <w:rsid w:val="00A625D4"/>
    <w:rsid w:val="00A648A2"/>
    <w:rsid w:val="00A6648A"/>
    <w:rsid w:val="00A72EA3"/>
    <w:rsid w:val="00A72F78"/>
    <w:rsid w:val="00A74719"/>
    <w:rsid w:val="00A77475"/>
    <w:rsid w:val="00A81B87"/>
    <w:rsid w:val="00A82688"/>
    <w:rsid w:val="00A853DB"/>
    <w:rsid w:val="00A90363"/>
    <w:rsid w:val="00A918D5"/>
    <w:rsid w:val="00A922CB"/>
    <w:rsid w:val="00A962B8"/>
    <w:rsid w:val="00A96FA2"/>
    <w:rsid w:val="00AA6910"/>
    <w:rsid w:val="00AB06F7"/>
    <w:rsid w:val="00AB080B"/>
    <w:rsid w:val="00AB1422"/>
    <w:rsid w:val="00AB664D"/>
    <w:rsid w:val="00AC4185"/>
    <w:rsid w:val="00AC7A5B"/>
    <w:rsid w:val="00AD32F2"/>
    <w:rsid w:val="00AD53FF"/>
    <w:rsid w:val="00AD5927"/>
    <w:rsid w:val="00AD6FE2"/>
    <w:rsid w:val="00AE08AA"/>
    <w:rsid w:val="00AE12E8"/>
    <w:rsid w:val="00AE3CD1"/>
    <w:rsid w:val="00AE5765"/>
    <w:rsid w:val="00AE5A49"/>
    <w:rsid w:val="00AF2025"/>
    <w:rsid w:val="00AF3872"/>
    <w:rsid w:val="00AF543D"/>
    <w:rsid w:val="00AF5825"/>
    <w:rsid w:val="00AF5DDD"/>
    <w:rsid w:val="00AF6281"/>
    <w:rsid w:val="00AF6E2B"/>
    <w:rsid w:val="00B05818"/>
    <w:rsid w:val="00B14174"/>
    <w:rsid w:val="00B16928"/>
    <w:rsid w:val="00B20EFD"/>
    <w:rsid w:val="00B21F40"/>
    <w:rsid w:val="00B22A2C"/>
    <w:rsid w:val="00B26D2E"/>
    <w:rsid w:val="00B36A72"/>
    <w:rsid w:val="00B41E62"/>
    <w:rsid w:val="00B44DFB"/>
    <w:rsid w:val="00B4627A"/>
    <w:rsid w:val="00B607D1"/>
    <w:rsid w:val="00B61C52"/>
    <w:rsid w:val="00B64DC5"/>
    <w:rsid w:val="00B67CA1"/>
    <w:rsid w:val="00B730A8"/>
    <w:rsid w:val="00B733FF"/>
    <w:rsid w:val="00B766A2"/>
    <w:rsid w:val="00B76D61"/>
    <w:rsid w:val="00B77ABC"/>
    <w:rsid w:val="00B84DA3"/>
    <w:rsid w:val="00B87558"/>
    <w:rsid w:val="00B92126"/>
    <w:rsid w:val="00B95727"/>
    <w:rsid w:val="00BA487C"/>
    <w:rsid w:val="00BB1047"/>
    <w:rsid w:val="00BB387D"/>
    <w:rsid w:val="00BB4996"/>
    <w:rsid w:val="00BB758F"/>
    <w:rsid w:val="00BB767D"/>
    <w:rsid w:val="00BC0862"/>
    <w:rsid w:val="00BC1EFF"/>
    <w:rsid w:val="00BC4904"/>
    <w:rsid w:val="00BC69BF"/>
    <w:rsid w:val="00BC7746"/>
    <w:rsid w:val="00BD12FF"/>
    <w:rsid w:val="00BD70AA"/>
    <w:rsid w:val="00BD7FC5"/>
    <w:rsid w:val="00BE0A2D"/>
    <w:rsid w:val="00BE1FC6"/>
    <w:rsid w:val="00BE5BE7"/>
    <w:rsid w:val="00BF2B2B"/>
    <w:rsid w:val="00C00DE2"/>
    <w:rsid w:val="00C015CB"/>
    <w:rsid w:val="00C036CC"/>
    <w:rsid w:val="00C048A5"/>
    <w:rsid w:val="00C0616A"/>
    <w:rsid w:val="00C0701D"/>
    <w:rsid w:val="00C111A4"/>
    <w:rsid w:val="00C11B52"/>
    <w:rsid w:val="00C11C79"/>
    <w:rsid w:val="00C12F0A"/>
    <w:rsid w:val="00C159F7"/>
    <w:rsid w:val="00C20958"/>
    <w:rsid w:val="00C228F8"/>
    <w:rsid w:val="00C256D0"/>
    <w:rsid w:val="00C27E39"/>
    <w:rsid w:val="00C3179B"/>
    <w:rsid w:val="00C34D87"/>
    <w:rsid w:val="00C35E86"/>
    <w:rsid w:val="00C41D40"/>
    <w:rsid w:val="00C422C7"/>
    <w:rsid w:val="00C44DB2"/>
    <w:rsid w:val="00C473FB"/>
    <w:rsid w:val="00C522E5"/>
    <w:rsid w:val="00C5497E"/>
    <w:rsid w:val="00C60405"/>
    <w:rsid w:val="00C61B1D"/>
    <w:rsid w:val="00C67ED9"/>
    <w:rsid w:val="00C726BB"/>
    <w:rsid w:val="00C7758B"/>
    <w:rsid w:val="00C8041E"/>
    <w:rsid w:val="00C80675"/>
    <w:rsid w:val="00C83238"/>
    <w:rsid w:val="00C839BE"/>
    <w:rsid w:val="00C84655"/>
    <w:rsid w:val="00C84F82"/>
    <w:rsid w:val="00C86E4E"/>
    <w:rsid w:val="00C87AFE"/>
    <w:rsid w:val="00CA5821"/>
    <w:rsid w:val="00CB043D"/>
    <w:rsid w:val="00CB2602"/>
    <w:rsid w:val="00CB3EB1"/>
    <w:rsid w:val="00CB40AA"/>
    <w:rsid w:val="00CC1BC3"/>
    <w:rsid w:val="00CC463C"/>
    <w:rsid w:val="00CC581C"/>
    <w:rsid w:val="00CC618A"/>
    <w:rsid w:val="00CD5EF8"/>
    <w:rsid w:val="00CD720D"/>
    <w:rsid w:val="00CF12D4"/>
    <w:rsid w:val="00CF4440"/>
    <w:rsid w:val="00CF494C"/>
    <w:rsid w:val="00CF518A"/>
    <w:rsid w:val="00D039DD"/>
    <w:rsid w:val="00D04021"/>
    <w:rsid w:val="00D040ED"/>
    <w:rsid w:val="00D1086A"/>
    <w:rsid w:val="00D12341"/>
    <w:rsid w:val="00D13AAD"/>
    <w:rsid w:val="00D2112A"/>
    <w:rsid w:val="00D225E3"/>
    <w:rsid w:val="00D22B17"/>
    <w:rsid w:val="00D2556D"/>
    <w:rsid w:val="00D30E51"/>
    <w:rsid w:val="00D33512"/>
    <w:rsid w:val="00D33692"/>
    <w:rsid w:val="00D34364"/>
    <w:rsid w:val="00D368E5"/>
    <w:rsid w:val="00D40A47"/>
    <w:rsid w:val="00D42A98"/>
    <w:rsid w:val="00D445DA"/>
    <w:rsid w:val="00D44C86"/>
    <w:rsid w:val="00D502EE"/>
    <w:rsid w:val="00D5039E"/>
    <w:rsid w:val="00D533A1"/>
    <w:rsid w:val="00D6611D"/>
    <w:rsid w:val="00D7276F"/>
    <w:rsid w:val="00D72E25"/>
    <w:rsid w:val="00D74B3F"/>
    <w:rsid w:val="00D754BC"/>
    <w:rsid w:val="00D80ED5"/>
    <w:rsid w:val="00D82323"/>
    <w:rsid w:val="00D84A6A"/>
    <w:rsid w:val="00D8701A"/>
    <w:rsid w:val="00D87D4B"/>
    <w:rsid w:val="00D915B4"/>
    <w:rsid w:val="00D929B8"/>
    <w:rsid w:val="00D97180"/>
    <w:rsid w:val="00DA2638"/>
    <w:rsid w:val="00DA5BC0"/>
    <w:rsid w:val="00DA7E38"/>
    <w:rsid w:val="00DA7ED9"/>
    <w:rsid w:val="00DB4525"/>
    <w:rsid w:val="00DC1B3D"/>
    <w:rsid w:val="00DC2E85"/>
    <w:rsid w:val="00DC47F8"/>
    <w:rsid w:val="00DC559B"/>
    <w:rsid w:val="00DC71D9"/>
    <w:rsid w:val="00DD2AD1"/>
    <w:rsid w:val="00DD3F64"/>
    <w:rsid w:val="00DD7110"/>
    <w:rsid w:val="00DE2748"/>
    <w:rsid w:val="00DE7091"/>
    <w:rsid w:val="00DF087F"/>
    <w:rsid w:val="00DF1A91"/>
    <w:rsid w:val="00DF269D"/>
    <w:rsid w:val="00DF3F45"/>
    <w:rsid w:val="00DF4095"/>
    <w:rsid w:val="00DF5DFC"/>
    <w:rsid w:val="00E050EC"/>
    <w:rsid w:val="00E05987"/>
    <w:rsid w:val="00E1083C"/>
    <w:rsid w:val="00E11D9D"/>
    <w:rsid w:val="00E206B1"/>
    <w:rsid w:val="00E24B88"/>
    <w:rsid w:val="00E30ABC"/>
    <w:rsid w:val="00E338BF"/>
    <w:rsid w:val="00E34DD4"/>
    <w:rsid w:val="00E37A30"/>
    <w:rsid w:val="00E40C11"/>
    <w:rsid w:val="00E4409C"/>
    <w:rsid w:val="00E450E8"/>
    <w:rsid w:val="00E45DA5"/>
    <w:rsid w:val="00E4755A"/>
    <w:rsid w:val="00E478D5"/>
    <w:rsid w:val="00E52ABF"/>
    <w:rsid w:val="00E53DDB"/>
    <w:rsid w:val="00E54B90"/>
    <w:rsid w:val="00E54DB7"/>
    <w:rsid w:val="00E55F0B"/>
    <w:rsid w:val="00E7002F"/>
    <w:rsid w:val="00E713D8"/>
    <w:rsid w:val="00E73807"/>
    <w:rsid w:val="00E76BF1"/>
    <w:rsid w:val="00E836EA"/>
    <w:rsid w:val="00E83CA9"/>
    <w:rsid w:val="00E90F11"/>
    <w:rsid w:val="00E92DD3"/>
    <w:rsid w:val="00E953CD"/>
    <w:rsid w:val="00E967B8"/>
    <w:rsid w:val="00EA1C60"/>
    <w:rsid w:val="00EA284F"/>
    <w:rsid w:val="00EA36C6"/>
    <w:rsid w:val="00EA54B4"/>
    <w:rsid w:val="00EB01AB"/>
    <w:rsid w:val="00EB01BE"/>
    <w:rsid w:val="00EB483F"/>
    <w:rsid w:val="00EB652C"/>
    <w:rsid w:val="00EB79C8"/>
    <w:rsid w:val="00EC369C"/>
    <w:rsid w:val="00EC4092"/>
    <w:rsid w:val="00EC4A1C"/>
    <w:rsid w:val="00ED2B35"/>
    <w:rsid w:val="00ED4621"/>
    <w:rsid w:val="00EE010F"/>
    <w:rsid w:val="00EE0D87"/>
    <w:rsid w:val="00EE16F8"/>
    <w:rsid w:val="00EE3F72"/>
    <w:rsid w:val="00EE43B1"/>
    <w:rsid w:val="00EF2178"/>
    <w:rsid w:val="00EF56A2"/>
    <w:rsid w:val="00F02E48"/>
    <w:rsid w:val="00F10A6B"/>
    <w:rsid w:val="00F12D41"/>
    <w:rsid w:val="00F130EA"/>
    <w:rsid w:val="00F1362A"/>
    <w:rsid w:val="00F2197F"/>
    <w:rsid w:val="00F22002"/>
    <w:rsid w:val="00F2381A"/>
    <w:rsid w:val="00F31AED"/>
    <w:rsid w:val="00F32719"/>
    <w:rsid w:val="00F34B85"/>
    <w:rsid w:val="00F36119"/>
    <w:rsid w:val="00F365D9"/>
    <w:rsid w:val="00F3756B"/>
    <w:rsid w:val="00F402C9"/>
    <w:rsid w:val="00F460B0"/>
    <w:rsid w:val="00F55690"/>
    <w:rsid w:val="00F5773E"/>
    <w:rsid w:val="00F60F35"/>
    <w:rsid w:val="00F66A3C"/>
    <w:rsid w:val="00F67392"/>
    <w:rsid w:val="00F67C41"/>
    <w:rsid w:val="00F7044F"/>
    <w:rsid w:val="00F72812"/>
    <w:rsid w:val="00F7416C"/>
    <w:rsid w:val="00F773A0"/>
    <w:rsid w:val="00F87863"/>
    <w:rsid w:val="00F90B27"/>
    <w:rsid w:val="00F94C59"/>
    <w:rsid w:val="00F95082"/>
    <w:rsid w:val="00F9568D"/>
    <w:rsid w:val="00F97C1B"/>
    <w:rsid w:val="00FA0FBE"/>
    <w:rsid w:val="00FA1244"/>
    <w:rsid w:val="00FA12BE"/>
    <w:rsid w:val="00FB0FAE"/>
    <w:rsid w:val="00FB2EA2"/>
    <w:rsid w:val="00FB53D5"/>
    <w:rsid w:val="00FC17D3"/>
    <w:rsid w:val="00FC4BA9"/>
    <w:rsid w:val="00FC583D"/>
    <w:rsid w:val="00FC5D12"/>
    <w:rsid w:val="00FD59D1"/>
    <w:rsid w:val="00FD69D6"/>
    <w:rsid w:val="00FD7597"/>
    <w:rsid w:val="00FE0322"/>
    <w:rsid w:val="00FE1D8A"/>
    <w:rsid w:val="00FE2BF1"/>
    <w:rsid w:val="00FE52D6"/>
    <w:rsid w:val="00FE52E9"/>
    <w:rsid w:val="00FE7DC3"/>
    <w:rsid w:val="00FF0ED0"/>
    <w:rsid w:val="00FF16FB"/>
    <w:rsid w:val="00FF4F8F"/>
    <w:rsid w:val="00FF52F8"/>
    <w:rsid w:val="00FF5442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91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B6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6153B6"/>
    <w:pPr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6153B6"/>
    <w:rPr>
      <w:rFonts w:ascii="Arial Narrow" w:hAnsi="Arial Narrow" w:cs="Times New Roman"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6153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153B6"/>
    <w:rPr>
      <w:rFonts w:ascii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6153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153B6"/>
    <w:rPr>
      <w:rFonts w:ascii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rsid w:val="006153B6"/>
    <w:rPr>
      <w:rFonts w:cs="Times New Roman"/>
      <w:color w:val="0000FF"/>
      <w:u w:val="single"/>
    </w:rPr>
  </w:style>
  <w:style w:type="character" w:customStyle="1" w:styleId="ti2">
    <w:name w:val="ti2"/>
    <w:rsid w:val="006153B6"/>
    <w:rPr>
      <w:sz w:val="22"/>
    </w:rPr>
  </w:style>
  <w:style w:type="character" w:customStyle="1" w:styleId="email">
    <w:name w:val="email"/>
    <w:basedOn w:val="Fuentedeprrafopredeter"/>
    <w:uiPriority w:val="99"/>
    <w:rsid w:val="006153B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22A2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22A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C015CB"/>
    <w:rPr>
      <w:sz w:val="20"/>
      <w:szCs w:val="20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54CA"/>
    <w:pPr>
      <w:ind w:left="720"/>
      <w:contextualSpacing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726B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6B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6B2"/>
    <w:rPr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6B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6B2"/>
    <w:rPr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A265EB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02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9E4"/>
    <w:rPr>
      <w:lang w:val="es-MX"/>
    </w:rPr>
  </w:style>
  <w:style w:type="character" w:customStyle="1" w:styleId="st">
    <w:name w:val="st"/>
    <w:basedOn w:val="Fuentedeprrafopredeter"/>
    <w:rsid w:val="002D7E4D"/>
  </w:style>
  <w:style w:type="paragraph" w:styleId="Textonotapie">
    <w:name w:val="footnote text"/>
    <w:basedOn w:val="Normal"/>
    <w:link w:val="TextonotapieCar"/>
    <w:semiHidden/>
    <w:rsid w:val="008E26DB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E26DB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8E26DB"/>
    <w:rPr>
      <w:vertAlign w:val="superscript"/>
    </w:rPr>
  </w:style>
  <w:style w:type="paragraph" w:styleId="Textosinformato">
    <w:name w:val="Plain Text"/>
    <w:basedOn w:val="Normal"/>
    <w:link w:val="TextosinformatoCar"/>
    <w:rsid w:val="00E54DB7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54DB7"/>
    <w:rPr>
      <w:rFonts w:ascii="Courier New" w:eastAsia="Times New Roman" w:hAnsi="Courier New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E54DB7"/>
    <w:rPr>
      <w:i/>
      <w:iCs/>
    </w:rPr>
  </w:style>
  <w:style w:type="character" w:customStyle="1" w:styleId="ref-journal">
    <w:name w:val="ref-journal"/>
    <w:basedOn w:val="Fuentedeprrafopredeter"/>
    <w:rsid w:val="00E54DB7"/>
  </w:style>
  <w:style w:type="character" w:customStyle="1" w:styleId="ref-vol">
    <w:name w:val="ref-vol"/>
    <w:basedOn w:val="Fuentedeprrafopredeter"/>
    <w:rsid w:val="00E54DB7"/>
  </w:style>
  <w:style w:type="character" w:customStyle="1" w:styleId="separator">
    <w:name w:val="separator"/>
    <w:basedOn w:val="Fuentedeprrafopredeter"/>
    <w:rsid w:val="00E54DB7"/>
  </w:style>
  <w:style w:type="character" w:customStyle="1" w:styleId="author">
    <w:name w:val="author"/>
    <w:basedOn w:val="Fuentedeprrafopredeter"/>
    <w:rsid w:val="00E54DB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77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7762"/>
    <w:rPr>
      <w:sz w:val="20"/>
      <w:szCs w:val="20"/>
      <w:lang w:val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0E776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D932-AF1D-4843-8225-53AE3708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2020-09-07T14:47:00Z</dcterms:created>
  <dcterms:modified xsi:type="dcterms:W3CDTF">2020-09-07T15:13:00Z</dcterms:modified>
</cp:coreProperties>
</file>